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0" w:type="dxa"/>
        <w:tblInd w:w="-720" w:type="dxa"/>
        <w:tblLook w:val="04A0" w:firstRow="1" w:lastRow="0" w:firstColumn="1" w:lastColumn="0" w:noHBand="0" w:noVBand="1"/>
      </w:tblPr>
      <w:tblGrid>
        <w:gridCol w:w="2340"/>
        <w:gridCol w:w="8550"/>
      </w:tblGrid>
      <w:tr w:rsidR="008E301B" w:rsidRPr="008E301B" w14:paraId="7C5F3084" w14:textId="77777777" w:rsidTr="00F3154E">
        <w:trPr>
          <w:trHeight w:val="180"/>
        </w:trPr>
        <w:tc>
          <w:tcPr>
            <w:tcW w:w="10890" w:type="dxa"/>
            <w:gridSpan w:val="2"/>
            <w:tcBorders>
              <w:top w:val="nil"/>
              <w:left w:val="nil"/>
              <w:bottom w:val="nil"/>
              <w:right w:val="nil"/>
            </w:tcBorders>
          </w:tcPr>
          <w:p w14:paraId="767222CE" w14:textId="77777777" w:rsidR="008E301B" w:rsidRDefault="008E301B" w:rsidP="008E301B">
            <w:pPr>
              <w:jc w:val="center"/>
              <w:rPr>
                <w:rFonts w:ascii="Arial" w:hAnsi="Arial" w:cs="Arial"/>
                <w:b/>
                <w:bCs/>
                <w:sz w:val="32"/>
                <w:szCs w:val="32"/>
              </w:rPr>
            </w:pPr>
            <w:r w:rsidRPr="008E301B">
              <w:rPr>
                <w:rFonts w:ascii="Arial" w:hAnsi="Arial" w:cs="Arial"/>
                <w:b/>
                <w:bCs/>
                <w:sz w:val="32"/>
                <w:szCs w:val="32"/>
              </w:rPr>
              <w:t>NEW HAMPSHIRE – IRELAND TRADE COUNCIL</w:t>
            </w:r>
          </w:p>
          <w:p w14:paraId="1C8A3512" w14:textId="18CF1F11" w:rsidR="008E301B" w:rsidRDefault="008E301B" w:rsidP="008E301B">
            <w:pPr>
              <w:jc w:val="center"/>
              <w:rPr>
                <w:rFonts w:ascii="Arial" w:hAnsi="Arial" w:cs="Arial"/>
                <w:sz w:val="20"/>
                <w:szCs w:val="20"/>
              </w:rPr>
            </w:pPr>
            <w:r>
              <w:rPr>
                <w:rFonts w:ascii="Arial" w:hAnsi="Arial" w:cs="Arial"/>
                <w:sz w:val="20"/>
                <w:szCs w:val="20"/>
              </w:rPr>
              <w:t>Department of Business and Economic Affairs</w:t>
            </w:r>
          </w:p>
          <w:p w14:paraId="38FF0D2B" w14:textId="13BE9BCF" w:rsidR="008E301B" w:rsidRDefault="008E301B" w:rsidP="008E301B">
            <w:pPr>
              <w:jc w:val="center"/>
              <w:rPr>
                <w:rFonts w:ascii="Arial" w:hAnsi="Arial" w:cs="Arial"/>
                <w:sz w:val="20"/>
                <w:szCs w:val="20"/>
              </w:rPr>
            </w:pPr>
            <w:r>
              <w:rPr>
                <w:rFonts w:ascii="Arial" w:hAnsi="Arial" w:cs="Arial"/>
                <w:sz w:val="20"/>
                <w:szCs w:val="20"/>
              </w:rPr>
              <w:t>100 North Main Street, Suite 100</w:t>
            </w:r>
          </w:p>
          <w:p w14:paraId="5624615F" w14:textId="1E335859" w:rsidR="008E301B" w:rsidRDefault="008E301B" w:rsidP="008E301B">
            <w:pPr>
              <w:jc w:val="center"/>
              <w:rPr>
                <w:rFonts w:ascii="Arial" w:hAnsi="Arial" w:cs="Arial"/>
                <w:sz w:val="20"/>
                <w:szCs w:val="20"/>
              </w:rPr>
            </w:pPr>
            <w:r>
              <w:rPr>
                <w:rFonts w:ascii="Arial" w:hAnsi="Arial" w:cs="Arial"/>
                <w:sz w:val="20"/>
                <w:szCs w:val="20"/>
              </w:rPr>
              <w:t>Concord, NH 03301</w:t>
            </w:r>
          </w:p>
          <w:p w14:paraId="3589A3D7" w14:textId="6DFB857E" w:rsidR="008E301B" w:rsidRPr="008E301B" w:rsidRDefault="008E301B" w:rsidP="008E301B">
            <w:pPr>
              <w:jc w:val="center"/>
              <w:rPr>
                <w:rFonts w:ascii="Arial" w:hAnsi="Arial" w:cs="Arial"/>
                <w:sz w:val="20"/>
                <w:szCs w:val="20"/>
              </w:rPr>
            </w:pPr>
          </w:p>
        </w:tc>
      </w:tr>
      <w:tr w:rsidR="008E301B" w:rsidRPr="008E301B" w14:paraId="0623C4A4" w14:textId="77777777" w:rsidTr="008E301B">
        <w:trPr>
          <w:trHeight w:val="9333"/>
        </w:trPr>
        <w:tc>
          <w:tcPr>
            <w:tcW w:w="2340" w:type="dxa"/>
            <w:tcBorders>
              <w:top w:val="nil"/>
              <w:left w:val="nil"/>
              <w:bottom w:val="nil"/>
              <w:right w:val="nil"/>
            </w:tcBorders>
          </w:tcPr>
          <w:p w14:paraId="40F20D22" w14:textId="3619D090" w:rsidR="000C590C" w:rsidRPr="000C590C" w:rsidRDefault="000C590C" w:rsidP="00B16F5C">
            <w:pPr>
              <w:rPr>
                <w:rFonts w:ascii="Arial" w:hAnsi="Arial" w:cs="Arial"/>
                <w:b/>
                <w:bCs/>
                <w:i/>
                <w:iCs/>
                <w:sz w:val="20"/>
                <w:szCs w:val="20"/>
              </w:rPr>
            </w:pPr>
          </w:p>
          <w:p w14:paraId="00805916" w14:textId="77777777" w:rsidR="000C590C" w:rsidRDefault="000C590C" w:rsidP="00B16F5C">
            <w:pPr>
              <w:rPr>
                <w:rFonts w:ascii="Arial" w:hAnsi="Arial" w:cs="Arial"/>
                <w:b/>
                <w:bCs/>
                <w:sz w:val="20"/>
                <w:szCs w:val="20"/>
              </w:rPr>
            </w:pPr>
          </w:p>
          <w:p w14:paraId="38D0434A" w14:textId="20EEB41C" w:rsidR="008E301B" w:rsidRDefault="008E301B" w:rsidP="00B16F5C">
            <w:pPr>
              <w:rPr>
                <w:rFonts w:ascii="Arial" w:hAnsi="Arial" w:cs="Arial"/>
                <w:b/>
                <w:bCs/>
                <w:sz w:val="20"/>
                <w:szCs w:val="20"/>
              </w:rPr>
            </w:pPr>
            <w:r>
              <w:rPr>
                <w:rFonts w:ascii="Arial" w:hAnsi="Arial" w:cs="Arial"/>
                <w:b/>
                <w:bCs/>
                <w:sz w:val="20"/>
                <w:szCs w:val="20"/>
              </w:rPr>
              <w:t>State Senators</w:t>
            </w:r>
          </w:p>
          <w:p w14:paraId="514F51AA" w14:textId="79DC5AFA" w:rsidR="008E301B" w:rsidRDefault="008E301B" w:rsidP="008E301B">
            <w:pPr>
              <w:rPr>
                <w:rFonts w:ascii="Arial" w:hAnsi="Arial" w:cs="Arial"/>
                <w:sz w:val="20"/>
                <w:szCs w:val="20"/>
              </w:rPr>
            </w:pPr>
            <w:r>
              <w:rPr>
                <w:rFonts w:ascii="Arial" w:hAnsi="Arial" w:cs="Arial"/>
                <w:sz w:val="20"/>
                <w:szCs w:val="20"/>
              </w:rPr>
              <w:t>Hon. Regina Birdsell</w:t>
            </w:r>
          </w:p>
          <w:p w14:paraId="7BB865FA" w14:textId="7739D892" w:rsidR="008E301B" w:rsidRDefault="008E301B" w:rsidP="008E301B">
            <w:pPr>
              <w:rPr>
                <w:rFonts w:ascii="Arial" w:hAnsi="Arial" w:cs="Arial"/>
                <w:sz w:val="20"/>
                <w:szCs w:val="20"/>
              </w:rPr>
            </w:pPr>
            <w:r>
              <w:rPr>
                <w:rFonts w:ascii="Arial" w:hAnsi="Arial" w:cs="Arial"/>
                <w:sz w:val="20"/>
                <w:szCs w:val="20"/>
              </w:rPr>
              <w:t>Hon. Sharon Carson</w:t>
            </w:r>
          </w:p>
          <w:p w14:paraId="5AB22DE4" w14:textId="77777777" w:rsidR="008E301B" w:rsidRDefault="008E301B" w:rsidP="00B16F5C">
            <w:pPr>
              <w:rPr>
                <w:rFonts w:ascii="Arial" w:hAnsi="Arial" w:cs="Arial"/>
                <w:sz w:val="20"/>
                <w:szCs w:val="20"/>
              </w:rPr>
            </w:pPr>
          </w:p>
          <w:p w14:paraId="33446559" w14:textId="77777777" w:rsidR="008E301B" w:rsidRDefault="008E301B" w:rsidP="00B16F5C">
            <w:pPr>
              <w:rPr>
                <w:rFonts w:ascii="Arial" w:hAnsi="Arial" w:cs="Arial"/>
                <w:b/>
                <w:bCs/>
                <w:sz w:val="20"/>
                <w:szCs w:val="20"/>
              </w:rPr>
            </w:pPr>
            <w:r>
              <w:rPr>
                <w:rFonts w:ascii="Arial" w:hAnsi="Arial" w:cs="Arial"/>
                <w:b/>
                <w:bCs/>
                <w:sz w:val="20"/>
                <w:szCs w:val="20"/>
              </w:rPr>
              <w:t>State Representatives</w:t>
            </w:r>
          </w:p>
          <w:p w14:paraId="323B3874" w14:textId="10D5A0FE" w:rsidR="008E301B" w:rsidRDefault="008E301B" w:rsidP="00B16F5C">
            <w:pPr>
              <w:rPr>
                <w:rFonts w:ascii="Arial" w:hAnsi="Arial" w:cs="Arial"/>
                <w:sz w:val="20"/>
                <w:szCs w:val="20"/>
              </w:rPr>
            </w:pPr>
            <w:r>
              <w:rPr>
                <w:rFonts w:ascii="Arial" w:hAnsi="Arial" w:cs="Arial"/>
                <w:sz w:val="20"/>
                <w:szCs w:val="20"/>
              </w:rPr>
              <w:t>Hon. Dennis Malloy</w:t>
            </w:r>
          </w:p>
          <w:p w14:paraId="20332641" w14:textId="3CBE9AC2" w:rsidR="00E2210B" w:rsidRPr="008E301B" w:rsidRDefault="00E2210B" w:rsidP="00B16F5C">
            <w:pPr>
              <w:rPr>
                <w:rFonts w:ascii="Arial" w:hAnsi="Arial" w:cs="Arial"/>
                <w:sz w:val="20"/>
                <w:szCs w:val="20"/>
              </w:rPr>
            </w:pPr>
            <w:r>
              <w:rPr>
                <w:rFonts w:ascii="Arial" w:hAnsi="Arial" w:cs="Arial"/>
                <w:sz w:val="20"/>
                <w:szCs w:val="20"/>
              </w:rPr>
              <w:t>Hon. Sherman Packard</w:t>
            </w:r>
          </w:p>
          <w:p w14:paraId="06E8E1C7" w14:textId="77777777" w:rsidR="008E301B" w:rsidRDefault="008E301B" w:rsidP="00B16F5C">
            <w:pPr>
              <w:rPr>
                <w:rFonts w:ascii="Arial" w:hAnsi="Arial" w:cs="Arial"/>
                <w:b/>
                <w:bCs/>
                <w:sz w:val="20"/>
                <w:szCs w:val="20"/>
              </w:rPr>
            </w:pPr>
          </w:p>
          <w:p w14:paraId="1396AC9A" w14:textId="77777777" w:rsidR="008E301B" w:rsidRDefault="008E301B" w:rsidP="00B16F5C">
            <w:pPr>
              <w:rPr>
                <w:rFonts w:ascii="Arial" w:hAnsi="Arial" w:cs="Arial"/>
                <w:b/>
                <w:bCs/>
                <w:sz w:val="20"/>
                <w:szCs w:val="20"/>
              </w:rPr>
            </w:pPr>
            <w:r>
              <w:rPr>
                <w:rFonts w:ascii="Arial" w:hAnsi="Arial" w:cs="Arial"/>
                <w:b/>
                <w:bCs/>
                <w:sz w:val="20"/>
                <w:szCs w:val="20"/>
              </w:rPr>
              <w:t>Secretary of State</w:t>
            </w:r>
          </w:p>
          <w:p w14:paraId="3A4E0821" w14:textId="36EEB919" w:rsidR="008E301B" w:rsidRPr="008E301B" w:rsidRDefault="008E301B" w:rsidP="00B16F5C">
            <w:pPr>
              <w:rPr>
                <w:rFonts w:ascii="Arial" w:hAnsi="Arial" w:cs="Arial"/>
                <w:sz w:val="20"/>
                <w:szCs w:val="20"/>
              </w:rPr>
            </w:pPr>
            <w:r>
              <w:rPr>
                <w:rFonts w:ascii="Arial" w:hAnsi="Arial" w:cs="Arial"/>
                <w:sz w:val="20"/>
                <w:szCs w:val="20"/>
              </w:rPr>
              <w:t>Hon. Steve Shurtleff</w:t>
            </w:r>
          </w:p>
          <w:p w14:paraId="2F11A825" w14:textId="159D2F7B" w:rsidR="00E2210B" w:rsidRPr="00E2210B" w:rsidRDefault="00E2210B" w:rsidP="00B16F5C">
            <w:pPr>
              <w:rPr>
                <w:rFonts w:ascii="Arial" w:hAnsi="Arial" w:cs="Arial"/>
                <w:sz w:val="20"/>
                <w:szCs w:val="20"/>
              </w:rPr>
            </w:pPr>
          </w:p>
          <w:p w14:paraId="57D8CA24" w14:textId="73E2DDB5" w:rsidR="008E301B" w:rsidRDefault="008E301B" w:rsidP="00B16F5C">
            <w:pPr>
              <w:rPr>
                <w:rFonts w:ascii="Arial" w:hAnsi="Arial" w:cs="Arial"/>
                <w:b/>
                <w:bCs/>
                <w:sz w:val="20"/>
                <w:szCs w:val="20"/>
              </w:rPr>
            </w:pPr>
            <w:r>
              <w:rPr>
                <w:rFonts w:ascii="Arial" w:hAnsi="Arial" w:cs="Arial"/>
                <w:b/>
                <w:bCs/>
                <w:sz w:val="20"/>
                <w:szCs w:val="20"/>
              </w:rPr>
              <w:t>Dept. of Business and Economic Affairs</w:t>
            </w:r>
          </w:p>
          <w:p w14:paraId="4D390F00" w14:textId="4154BD35" w:rsidR="008E301B" w:rsidRDefault="008E301B" w:rsidP="00B16F5C">
            <w:pPr>
              <w:rPr>
                <w:rFonts w:ascii="Arial" w:hAnsi="Arial" w:cs="Arial"/>
                <w:sz w:val="20"/>
                <w:szCs w:val="20"/>
              </w:rPr>
            </w:pPr>
            <w:r>
              <w:rPr>
                <w:rFonts w:ascii="Arial" w:hAnsi="Arial" w:cs="Arial"/>
                <w:sz w:val="20"/>
                <w:szCs w:val="20"/>
              </w:rPr>
              <w:t>Taylor Caswell</w:t>
            </w:r>
          </w:p>
          <w:p w14:paraId="639F1A8E" w14:textId="2437F8CF" w:rsidR="008E301B" w:rsidRDefault="008E301B" w:rsidP="00B16F5C">
            <w:pPr>
              <w:rPr>
                <w:rFonts w:ascii="Arial" w:hAnsi="Arial" w:cs="Arial"/>
                <w:b/>
                <w:bCs/>
                <w:sz w:val="20"/>
                <w:szCs w:val="20"/>
              </w:rPr>
            </w:pPr>
            <w:r>
              <w:rPr>
                <w:rFonts w:ascii="Arial" w:hAnsi="Arial" w:cs="Arial"/>
                <w:sz w:val="20"/>
                <w:szCs w:val="20"/>
              </w:rPr>
              <w:t>Jeanie Forrester</w:t>
            </w:r>
          </w:p>
          <w:p w14:paraId="21070EE7" w14:textId="77777777" w:rsidR="008E301B" w:rsidRDefault="008E301B" w:rsidP="00B16F5C">
            <w:pPr>
              <w:rPr>
                <w:rFonts w:ascii="Arial" w:hAnsi="Arial" w:cs="Arial"/>
                <w:b/>
                <w:bCs/>
                <w:sz w:val="20"/>
                <w:szCs w:val="20"/>
              </w:rPr>
            </w:pPr>
          </w:p>
          <w:p w14:paraId="7846FED8" w14:textId="77777777" w:rsidR="008E301B" w:rsidRDefault="008E301B" w:rsidP="00B16F5C">
            <w:pPr>
              <w:rPr>
                <w:rFonts w:ascii="Arial" w:hAnsi="Arial" w:cs="Arial"/>
                <w:b/>
                <w:bCs/>
                <w:sz w:val="20"/>
                <w:szCs w:val="20"/>
              </w:rPr>
            </w:pPr>
            <w:r>
              <w:rPr>
                <w:rFonts w:ascii="Arial" w:hAnsi="Arial" w:cs="Arial"/>
                <w:b/>
                <w:bCs/>
                <w:sz w:val="20"/>
                <w:szCs w:val="20"/>
              </w:rPr>
              <w:t>Business and Industry Association of New Hampshire</w:t>
            </w:r>
          </w:p>
          <w:p w14:paraId="10803BC1" w14:textId="426FDFBF" w:rsidR="008E301B" w:rsidRPr="008E301B" w:rsidRDefault="000C590C" w:rsidP="00B16F5C">
            <w:pPr>
              <w:rPr>
                <w:rFonts w:ascii="Arial" w:hAnsi="Arial" w:cs="Arial"/>
                <w:sz w:val="20"/>
                <w:szCs w:val="20"/>
              </w:rPr>
            </w:pPr>
            <w:r>
              <w:rPr>
                <w:rFonts w:ascii="Arial" w:hAnsi="Arial" w:cs="Arial"/>
                <w:sz w:val="20"/>
                <w:szCs w:val="20"/>
              </w:rPr>
              <w:t>Mike Skelton</w:t>
            </w:r>
          </w:p>
          <w:p w14:paraId="4C72A485" w14:textId="77777777" w:rsidR="008E301B" w:rsidRDefault="008E301B" w:rsidP="00B16F5C">
            <w:pPr>
              <w:rPr>
                <w:rFonts w:ascii="Arial" w:hAnsi="Arial" w:cs="Arial"/>
                <w:b/>
                <w:bCs/>
                <w:sz w:val="20"/>
                <w:szCs w:val="20"/>
              </w:rPr>
            </w:pPr>
          </w:p>
          <w:p w14:paraId="690C5BED" w14:textId="77777777" w:rsidR="008E301B" w:rsidRDefault="008E301B" w:rsidP="00B16F5C">
            <w:pPr>
              <w:rPr>
                <w:rFonts w:ascii="Arial" w:hAnsi="Arial" w:cs="Arial"/>
                <w:b/>
                <w:bCs/>
                <w:sz w:val="20"/>
                <w:szCs w:val="20"/>
              </w:rPr>
            </w:pPr>
            <w:r>
              <w:rPr>
                <w:rFonts w:ascii="Arial" w:hAnsi="Arial" w:cs="Arial"/>
                <w:b/>
                <w:bCs/>
                <w:sz w:val="20"/>
                <w:szCs w:val="20"/>
              </w:rPr>
              <w:t>University System of New Hampshire</w:t>
            </w:r>
          </w:p>
          <w:p w14:paraId="2E554118" w14:textId="32AF0922" w:rsidR="008E301B" w:rsidRPr="008E301B" w:rsidRDefault="008E301B" w:rsidP="00B16F5C">
            <w:pPr>
              <w:rPr>
                <w:rFonts w:ascii="Arial" w:hAnsi="Arial" w:cs="Arial"/>
                <w:sz w:val="20"/>
                <w:szCs w:val="20"/>
              </w:rPr>
            </w:pPr>
            <w:r>
              <w:rPr>
                <w:rFonts w:ascii="Arial" w:hAnsi="Arial" w:cs="Arial"/>
                <w:sz w:val="20"/>
                <w:szCs w:val="20"/>
              </w:rPr>
              <w:t>Michele Dillon</w:t>
            </w:r>
          </w:p>
          <w:p w14:paraId="303A068A" w14:textId="77777777" w:rsidR="008E301B" w:rsidRDefault="008E301B" w:rsidP="00B16F5C">
            <w:pPr>
              <w:rPr>
                <w:rFonts w:ascii="Arial" w:hAnsi="Arial" w:cs="Arial"/>
                <w:b/>
                <w:bCs/>
                <w:sz w:val="20"/>
                <w:szCs w:val="20"/>
              </w:rPr>
            </w:pPr>
          </w:p>
          <w:p w14:paraId="529312C5" w14:textId="77777777" w:rsidR="008E301B" w:rsidRDefault="008E301B" w:rsidP="00B16F5C">
            <w:pPr>
              <w:rPr>
                <w:rFonts w:ascii="Arial" w:hAnsi="Arial" w:cs="Arial"/>
                <w:b/>
                <w:bCs/>
                <w:sz w:val="20"/>
                <w:szCs w:val="20"/>
              </w:rPr>
            </w:pPr>
            <w:r>
              <w:rPr>
                <w:rFonts w:ascii="Arial" w:hAnsi="Arial" w:cs="Arial"/>
                <w:b/>
                <w:bCs/>
                <w:sz w:val="20"/>
                <w:szCs w:val="20"/>
              </w:rPr>
              <w:t>Public Members</w:t>
            </w:r>
          </w:p>
          <w:p w14:paraId="210B727A" w14:textId="77777777" w:rsidR="008E301B" w:rsidRDefault="008E301B" w:rsidP="00B16F5C">
            <w:pPr>
              <w:rPr>
                <w:rFonts w:ascii="Arial" w:hAnsi="Arial" w:cs="Arial"/>
                <w:sz w:val="20"/>
                <w:szCs w:val="20"/>
              </w:rPr>
            </w:pPr>
            <w:r>
              <w:rPr>
                <w:rFonts w:ascii="Arial" w:hAnsi="Arial" w:cs="Arial"/>
                <w:sz w:val="20"/>
                <w:szCs w:val="20"/>
              </w:rPr>
              <w:t>Michael Barrett</w:t>
            </w:r>
          </w:p>
          <w:p w14:paraId="6EE3120F" w14:textId="77777777" w:rsidR="004F5C28" w:rsidRPr="004F5C28" w:rsidRDefault="004F5C28" w:rsidP="00B16F5C">
            <w:pPr>
              <w:rPr>
                <w:rFonts w:ascii="Arial" w:hAnsi="Arial" w:cs="Arial"/>
                <w:i/>
                <w:iCs/>
                <w:sz w:val="20"/>
                <w:szCs w:val="20"/>
              </w:rPr>
            </w:pPr>
            <w:r w:rsidRPr="004F5C28">
              <w:rPr>
                <w:rFonts w:ascii="Arial" w:hAnsi="Arial" w:cs="Arial"/>
                <w:i/>
                <w:iCs/>
                <w:sz w:val="20"/>
                <w:szCs w:val="20"/>
              </w:rPr>
              <w:t>Granite State District</w:t>
            </w:r>
          </w:p>
          <w:p w14:paraId="6B7F011F" w14:textId="77777777" w:rsidR="004F5C28" w:rsidRPr="004F5C28" w:rsidRDefault="004F5C28" w:rsidP="00B16F5C">
            <w:pPr>
              <w:rPr>
                <w:rFonts w:ascii="Arial" w:hAnsi="Arial" w:cs="Arial"/>
                <w:i/>
                <w:iCs/>
                <w:sz w:val="20"/>
                <w:szCs w:val="20"/>
              </w:rPr>
            </w:pPr>
            <w:r w:rsidRPr="004F5C28">
              <w:rPr>
                <w:rFonts w:ascii="Arial" w:hAnsi="Arial" w:cs="Arial"/>
                <w:i/>
                <w:iCs/>
                <w:sz w:val="20"/>
                <w:szCs w:val="20"/>
              </w:rPr>
              <w:t>Export Council</w:t>
            </w:r>
          </w:p>
          <w:p w14:paraId="7F3D3CCF" w14:textId="77777777" w:rsidR="004F5C28" w:rsidRDefault="004F5C28" w:rsidP="00B16F5C">
            <w:pPr>
              <w:rPr>
                <w:rFonts w:ascii="Arial" w:hAnsi="Arial" w:cs="Arial"/>
                <w:sz w:val="20"/>
                <w:szCs w:val="20"/>
              </w:rPr>
            </w:pPr>
          </w:p>
          <w:p w14:paraId="661A8935" w14:textId="56EA8D58" w:rsidR="008E301B" w:rsidRDefault="008E301B" w:rsidP="00B16F5C">
            <w:pPr>
              <w:rPr>
                <w:rFonts w:ascii="Arial" w:hAnsi="Arial" w:cs="Arial"/>
                <w:sz w:val="20"/>
                <w:szCs w:val="20"/>
              </w:rPr>
            </w:pPr>
            <w:r>
              <w:rPr>
                <w:rFonts w:ascii="Arial" w:hAnsi="Arial" w:cs="Arial"/>
                <w:sz w:val="20"/>
                <w:szCs w:val="20"/>
              </w:rPr>
              <w:t>J</w:t>
            </w:r>
            <w:r w:rsidR="004F5C28">
              <w:rPr>
                <w:rFonts w:ascii="Arial" w:hAnsi="Arial" w:cs="Arial"/>
                <w:sz w:val="20"/>
                <w:szCs w:val="20"/>
              </w:rPr>
              <w:t>ustin Oslowski</w:t>
            </w:r>
          </w:p>
          <w:p w14:paraId="73CE96C6" w14:textId="38ED3984" w:rsidR="004F5C28" w:rsidRDefault="004F5C28" w:rsidP="00B16F5C">
            <w:pPr>
              <w:rPr>
                <w:rFonts w:ascii="Arial" w:hAnsi="Arial" w:cs="Arial"/>
                <w:i/>
                <w:iCs/>
                <w:sz w:val="20"/>
                <w:szCs w:val="20"/>
              </w:rPr>
            </w:pPr>
            <w:r>
              <w:rPr>
                <w:rFonts w:ascii="Arial" w:hAnsi="Arial" w:cs="Arial"/>
                <w:i/>
                <w:iCs/>
                <w:sz w:val="20"/>
                <w:szCs w:val="20"/>
              </w:rPr>
              <w:t>U.S. Commercial</w:t>
            </w:r>
          </w:p>
          <w:p w14:paraId="28E0EB54" w14:textId="79C5F943" w:rsidR="004F5C28" w:rsidRPr="004F5C28" w:rsidRDefault="004F5C28" w:rsidP="00B16F5C">
            <w:pPr>
              <w:rPr>
                <w:rFonts w:ascii="Arial" w:hAnsi="Arial" w:cs="Arial"/>
                <w:i/>
                <w:iCs/>
                <w:sz w:val="20"/>
                <w:szCs w:val="20"/>
              </w:rPr>
            </w:pPr>
            <w:r>
              <w:rPr>
                <w:rFonts w:ascii="Arial" w:hAnsi="Arial" w:cs="Arial"/>
                <w:i/>
                <w:iCs/>
                <w:sz w:val="20"/>
                <w:szCs w:val="20"/>
              </w:rPr>
              <w:t>Service</w:t>
            </w:r>
          </w:p>
          <w:p w14:paraId="64B0BD4C" w14:textId="77777777" w:rsidR="004F5C28" w:rsidRDefault="004F5C28" w:rsidP="00B16F5C">
            <w:pPr>
              <w:rPr>
                <w:rFonts w:ascii="Arial" w:hAnsi="Arial" w:cs="Arial"/>
                <w:sz w:val="20"/>
                <w:szCs w:val="20"/>
              </w:rPr>
            </w:pPr>
          </w:p>
          <w:p w14:paraId="01842DCD" w14:textId="6B52DB37" w:rsidR="008E301B" w:rsidRDefault="008E301B" w:rsidP="00B16F5C">
            <w:pPr>
              <w:rPr>
                <w:rFonts w:ascii="Arial" w:hAnsi="Arial" w:cs="Arial"/>
                <w:sz w:val="20"/>
                <w:szCs w:val="20"/>
              </w:rPr>
            </w:pPr>
            <w:r>
              <w:rPr>
                <w:rFonts w:ascii="Arial" w:hAnsi="Arial" w:cs="Arial"/>
                <w:sz w:val="20"/>
                <w:szCs w:val="20"/>
              </w:rPr>
              <w:t>Andrea Hechavarria</w:t>
            </w:r>
          </w:p>
          <w:p w14:paraId="67538B12" w14:textId="08762A94" w:rsidR="004F5C28" w:rsidRDefault="004F5C28" w:rsidP="00B16F5C">
            <w:pPr>
              <w:rPr>
                <w:rFonts w:ascii="Arial" w:hAnsi="Arial" w:cs="Arial"/>
                <w:i/>
                <w:iCs/>
                <w:sz w:val="20"/>
                <w:szCs w:val="20"/>
              </w:rPr>
            </w:pPr>
            <w:r>
              <w:rPr>
                <w:rFonts w:ascii="Arial" w:hAnsi="Arial" w:cs="Arial"/>
                <w:i/>
                <w:iCs/>
                <w:sz w:val="20"/>
                <w:szCs w:val="20"/>
              </w:rPr>
              <w:t>NH Life Sciences</w:t>
            </w:r>
          </w:p>
          <w:p w14:paraId="5A80E3BF" w14:textId="218F9D27" w:rsidR="004F5C28" w:rsidRDefault="004F5C28" w:rsidP="00B16F5C">
            <w:pPr>
              <w:rPr>
                <w:rFonts w:ascii="Arial" w:hAnsi="Arial" w:cs="Arial"/>
                <w:i/>
                <w:iCs/>
                <w:sz w:val="20"/>
                <w:szCs w:val="20"/>
              </w:rPr>
            </w:pPr>
            <w:r>
              <w:rPr>
                <w:rFonts w:ascii="Arial" w:hAnsi="Arial" w:cs="Arial"/>
                <w:i/>
                <w:iCs/>
                <w:sz w:val="20"/>
                <w:szCs w:val="20"/>
              </w:rPr>
              <w:t>Association</w:t>
            </w:r>
          </w:p>
          <w:p w14:paraId="375736C9" w14:textId="77777777" w:rsidR="004F5C28" w:rsidRPr="004F5C28" w:rsidRDefault="004F5C28" w:rsidP="00B16F5C">
            <w:pPr>
              <w:rPr>
                <w:rFonts w:ascii="Arial" w:hAnsi="Arial" w:cs="Arial"/>
                <w:i/>
                <w:iCs/>
                <w:sz w:val="20"/>
                <w:szCs w:val="20"/>
              </w:rPr>
            </w:pPr>
          </w:p>
          <w:p w14:paraId="2A2C9BD7" w14:textId="77777777" w:rsidR="008E301B" w:rsidRDefault="008E301B" w:rsidP="00B16F5C">
            <w:pPr>
              <w:rPr>
                <w:rFonts w:ascii="Arial" w:hAnsi="Arial" w:cs="Arial"/>
                <w:sz w:val="20"/>
                <w:szCs w:val="20"/>
              </w:rPr>
            </w:pPr>
            <w:r>
              <w:rPr>
                <w:rFonts w:ascii="Arial" w:hAnsi="Arial" w:cs="Arial"/>
                <w:sz w:val="20"/>
                <w:szCs w:val="20"/>
              </w:rPr>
              <w:t>Darragh Madden</w:t>
            </w:r>
          </w:p>
          <w:p w14:paraId="59FB6790" w14:textId="7BF090A9" w:rsidR="000C590C" w:rsidRPr="004F5C28" w:rsidRDefault="004F5C28" w:rsidP="00B16F5C">
            <w:pPr>
              <w:rPr>
                <w:rFonts w:ascii="Arial" w:hAnsi="Arial" w:cs="Arial"/>
                <w:i/>
                <w:iCs/>
                <w:sz w:val="20"/>
                <w:szCs w:val="20"/>
              </w:rPr>
            </w:pPr>
            <w:r>
              <w:rPr>
                <w:rFonts w:ascii="Arial" w:hAnsi="Arial" w:cs="Arial"/>
                <w:i/>
                <w:iCs/>
                <w:sz w:val="20"/>
                <w:szCs w:val="20"/>
              </w:rPr>
              <w:t>Irish Electric</w:t>
            </w:r>
          </w:p>
          <w:p w14:paraId="2DA73A8B" w14:textId="6FF3C7BE" w:rsidR="000C590C" w:rsidRPr="000C590C" w:rsidRDefault="000C590C" w:rsidP="004F5C28">
            <w:pPr>
              <w:rPr>
                <w:rFonts w:ascii="Arial" w:hAnsi="Arial" w:cs="Arial"/>
                <w:sz w:val="20"/>
                <w:szCs w:val="20"/>
              </w:rPr>
            </w:pPr>
          </w:p>
        </w:tc>
        <w:tc>
          <w:tcPr>
            <w:tcW w:w="8550" w:type="dxa"/>
            <w:tcBorders>
              <w:top w:val="nil"/>
              <w:left w:val="nil"/>
              <w:bottom w:val="nil"/>
              <w:right w:val="nil"/>
            </w:tcBorders>
          </w:tcPr>
          <w:p w14:paraId="56CCA677" w14:textId="0C18A025" w:rsidR="008E301B" w:rsidRDefault="009F1EAA" w:rsidP="008E301B">
            <w:pPr>
              <w:jc w:val="center"/>
              <w:rPr>
                <w:rFonts w:ascii="Arial" w:hAnsi="Arial" w:cs="Arial"/>
                <w:b/>
                <w:bCs/>
                <w:sz w:val="28"/>
                <w:szCs w:val="28"/>
              </w:rPr>
            </w:pPr>
            <w:r>
              <w:rPr>
                <w:rFonts w:ascii="Arial" w:hAnsi="Arial" w:cs="Arial"/>
                <w:b/>
                <w:bCs/>
                <w:sz w:val="28"/>
                <w:szCs w:val="28"/>
              </w:rPr>
              <w:lastRenderedPageBreak/>
              <w:t>APPROVED</w:t>
            </w:r>
            <w:r w:rsidR="00AD7AF8">
              <w:rPr>
                <w:rFonts w:ascii="Arial" w:hAnsi="Arial" w:cs="Arial"/>
                <w:b/>
                <w:bCs/>
                <w:sz w:val="28"/>
                <w:szCs w:val="28"/>
              </w:rPr>
              <w:t xml:space="preserve"> </w:t>
            </w:r>
            <w:r w:rsidR="000C590C">
              <w:rPr>
                <w:rFonts w:ascii="Arial" w:hAnsi="Arial" w:cs="Arial"/>
                <w:b/>
                <w:bCs/>
                <w:sz w:val="28"/>
                <w:szCs w:val="28"/>
              </w:rPr>
              <w:t>Meeting Minutes</w:t>
            </w:r>
          </w:p>
          <w:p w14:paraId="1E4560DB" w14:textId="74052180" w:rsidR="008E301B" w:rsidRDefault="008E301B" w:rsidP="008E301B">
            <w:pPr>
              <w:jc w:val="center"/>
              <w:rPr>
                <w:rFonts w:ascii="Arial" w:hAnsi="Arial" w:cs="Arial"/>
                <w:sz w:val="20"/>
                <w:szCs w:val="20"/>
              </w:rPr>
            </w:pPr>
            <w:r>
              <w:rPr>
                <w:rFonts w:ascii="Arial" w:hAnsi="Arial" w:cs="Arial"/>
                <w:sz w:val="20"/>
                <w:szCs w:val="20"/>
              </w:rPr>
              <w:t>Department of Business and Economic Affairs</w:t>
            </w:r>
          </w:p>
          <w:p w14:paraId="3E2FDD35" w14:textId="07790A49" w:rsidR="008E301B" w:rsidRDefault="008E301B" w:rsidP="008E301B">
            <w:pPr>
              <w:jc w:val="center"/>
              <w:rPr>
                <w:rFonts w:ascii="Arial" w:hAnsi="Arial" w:cs="Arial"/>
                <w:sz w:val="20"/>
                <w:szCs w:val="20"/>
              </w:rPr>
            </w:pPr>
            <w:r>
              <w:rPr>
                <w:rFonts w:ascii="Arial" w:hAnsi="Arial" w:cs="Arial"/>
                <w:sz w:val="20"/>
                <w:szCs w:val="20"/>
              </w:rPr>
              <w:t>Kinsman Conference Room</w:t>
            </w:r>
          </w:p>
          <w:p w14:paraId="7CBFEC67" w14:textId="48DA3114" w:rsidR="008E301B" w:rsidRDefault="004F5C28" w:rsidP="008E301B">
            <w:pPr>
              <w:jc w:val="center"/>
              <w:rPr>
                <w:rFonts w:ascii="Arial" w:hAnsi="Arial" w:cs="Arial"/>
                <w:sz w:val="20"/>
                <w:szCs w:val="20"/>
              </w:rPr>
            </w:pPr>
            <w:r>
              <w:rPr>
                <w:rFonts w:ascii="Arial" w:hAnsi="Arial" w:cs="Arial"/>
                <w:sz w:val="20"/>
                <w:szCs w:val="20"/>
              </w:rPr>
              <w:t xml:space="preserve">Friday, </w:t>
            </w:r>
            <w:r w:rsidR="00E2210B">
              <w:rPr>
                <w:rFonts w:ascii="Arial" w:hAnsi="Arial" w:cs="Arial"/>
                <w:sz w:val="20"/>
                <w:szCs w:val="20"/>
              </w:rPr>
              <w:t>January 17</w:t>
            </w:r>
            <w:r>
              <w:rPr>
                <w:rFonts w:ascii="Arial" w:hAnsi="Arial" w:cs="Arial"/>
                <w:sz w:val="20"/>
                <w:szCs w:val="20"/>
              </w:rPr>
              <w:t>, 2025</w:t>
            </w:r>
          </w:p>
          <w:p w14:paraId="25C2152C" w14:textId="1A7F42A6" w:rsidR="008E301B" w:rsidRDefault="008E301B" w:rsidP="008E301B">
            <w:pPr>
              <w:jc w:val="center"/>
              <w:rPr>
                <w:rFonts w:ascii="Arial" w:hAnsi="Arial" w:cs="Arial"/>
                <w:sz w:val="20"/>
                <w:szCs w:val="20"/>
              </w:rPr>
            </w:pPr>
            <w:r>
              <w:rPr>
                <w:rFonts w:ascii="Arial" w:hAnsi="Arial" w:cs="Arial"/>
                <w:sz w:val="20"/>
                <w:szCs w:val="20"/>
              </w:rPr>
              <w:t>1:</w:t>
            </w:r>
            <w:r w:rsidR="009D6892">
              <w:rPr>
                <w:rFonts w:ascii="Arial" w:hAnsi="Arial" w:cs="Arial"/>
                <w:sz w:val="20"/>
                <w:szCs w:val="20"/>
              </w:rPr>
              <w:t>30</w:t>
            </w:r>
            <w:r>
              <w:rPr>
                <w:rFonts w:ascii="Arial" w:hAnsi="Arial" w:cs="Arial"/>
                <w:sz w:val="20"/>
                <w:szCs w:val="20"/>
              </w:rPr>
              <w:t xml:space="preserve"> PM</w:t>
            </w:r>
          </w:p>
          <w:p w14:paraId="4CD94D5E" w14:textId="77777777" w:rsidR="008E301B" w:rsidRDefault="008E301B" w:rsidP="008E301B">
            <w:pPr>
              <w:jc w:val="center"/>
              <w:rPr>
                <w:rFonts w:ascii="Arial" w:hAnsi="Arial" w:cs="Arial"/>
                <w:sz w:val="20"/>
                <w:szCs w:val="20"/>
              </w:rPr>
            </w:pPr>
          </w:p>
          <w:p w14:paraId="13187BD8" w14:textId="77777777" w:rsidR="00EC5135" w:rsidRDefault="00EC5135" w:rsidP="00EC5135">
            <w:pPr>
              <w:rPr>
                <w:rFonts w:ascii="Arial" w:hAnsi="Arial" w:cs="Arial"/>
                <w:sz w:val="20"/>
                <w:szCs w:val="20"/>
              </w:rPr>
            </w:pPr>
          </w:p>
          <w:p w14:paraId="41B039C5" w14:textId="77777777" w:rsidR="0057377E" w:rsidRDefault="0057377E" w:rsidP="009D6892">
            <w:pPr>
              <w:rPr>
                <w:rFonts w:ascii="Arial" w:hAnsi="Arial" w:cs="Arial"/>
                <w:sz w:val="20"/>
                <w:szCs w:val="20"/>
                <w:lang w:val="en-GB"/>
              </w:rPr>
            </w:pPr>
          </w:p>
          <w:p w14:paraId="6C23319D" w14:textId="77777777" w:rsidR="004F5C28" w:rsidRDefault="004F5C28" w:rsidP="004F5C28">
            <w:pPr>
              <w:rPr>
                <w:rFonts w:ascii="Arial" w:hAnsi="Arial" w:cs="Arial"/>
                <w:sz w:val="20"/>
                <w:szCs w:val="20"/>
              </w:rPr>
            </w:pPr>
            <w:r>
              <w:rPr>
                <w:rFonts w:ascii="Arial" w:hAnsi="Arial" w:cs="Arial"/>
                <w:sz w:val="20"/>
                <w:szCs w:val="20"/>
              </w:rPr>
              <w:t>The meeting was called to order at 1:37 p.m. by Chair Sharon Carson.</w:t>
            </w:r>
          </w:p>
          <w:p w14:paraId="678DA8DD" w14:textId="77777777" w:rsidR="004F5C28" w:rsidRPr="004F5C28" w:rsidRDefault="004F5C28" w:rsidP="004F5C28">
            <w:pPr>
              <w:rPr>
                <w:rFonts w:ascii="Arial" w:hAnsi="Arial" w:cs="Arial"/>
                <w:sz w:val="20"/>
                <w:szCs w:val="20"/>
              </w:rPr>
            </w:pPr>
          </w:p>
          <w:p w14:paraId="7244B853" w14:textId="77777777" w:rsidR="0076183F" w:rsidRDefault="004F5C28" w:rsidP="004F5C28">
            <w:pPr>
              <w:rPr>
                <w:rFonts w:ascii="Arial" w:hAnsi="Arial" w:cs="Arial"/>
                <w:sz w:val="20"/>
                <w:szCs w:val="20"/>
              </w:rPr>
            </w:pPr>
            <w:r>
              <w:rPr>
                <w:rFonts w:ascii="Arial" w:hAnsi="Arial" w:cs="Arial"/>
                <w:sz w:val="20"/>
                <w:szCs w:val="20"/>
              </w:rPr>
              <w:t>Present:  Chair Sen. Carson, Sen. Birdsell, Rep. Malloy, Rep. Shurtleff, Commissioner Caswell, Jeanie Forrester, Michele Dillon, Andrea Hechavarria, Darragh Madden.  Guest: Consul General of Boston Sighle FitzGerald</w:t>
            </w:r>
          </w:p>
          <w:p w14:paraId="723845AB" w14:textId="77777777" w:rsidR="0076183F" w:rsidRDefault="0076183F" w:rsidP="004F5C28">
            <w:pPr>
              <w:rPr>
                <w:rFonts w:ascii="Arial" w:hAnsi="Arial" w:cs="Arial"/>
                <w:sz w:val="20"/>
                <w:szCs w:val="20"/>
              </w:rPr>
            </w:pPr>
          </w:p>
          <w:p w14:paraId="07FCB2D7" w14:textId="77777777" w:rsidR="0076183F" w:rsidRDefault="0076183F" w:rsidP="004F5C28">
            <w:pPr>
              <w:rPr>
                <w:rFonts w:ascii="Arial" w:hAnsi="Arial" w:cs="Arial"/>
                <w:sz w:val="20"/>
                <w:szCs w:val="20"/>
              </w:rPr>
            </w:pPr>
            <w:r>
              <w:rPr>
                <w:rFonts w:ascii="Arial" w:hAnsi="Arial" w:cs="Arial"/>
                <w:sz w:val="20"/>
                <w:szCs w:val="20"/>
              </w:rPr>
              <w:t>Brief introductions of Council Members and guests.</w:t>
            </w:r>
          </w:p>
          <w:p w14:paraId="47D20AAE" w14:textId="77777777" w:rsidR="0076183F" w:rsidRDefault="0076183F" w:rsidP="004F5C28">
            <w:pPr>
              <w:rPr>
                <w:rFonts w:ascii="Arial" w:hAnsi="Arial" w:cs="Arial"/>
                <w:sz w:val="20"/>
                <w:szCs w:val="20"/>
              </w:rPr>
            </w:pPr>
          </w:p>
          <w:p w14:paraId="40941F72" w14:textId="54CA2809" w:rsidR="004F5C28" w:rsidRPr="004F5C28" w:rsidRDefault="0076183F" w:rsidP="004F5C28">
            <w:pPr>
              <w:rPr>
                <w:rFonts w:ascii="Arial" w:hAnsi="Arial" w:cs="Arial"/>
                <w:sz w:val="20"/>
                <w:szCs w:val="20"/>
              </w:rPr>
            </w:pPr>
            <w:r>
              <w:rPr>
                <w:rFonts w:ascii="Arial" w:hAnsi="Arial" w:cs="Arial"/>
                <w:sz w:val="20"/>
                <w:szCs w:val="20"/>
              </w:rPr>
              <w:t>A motion by Sen. Birdsell, seconded by Rep. Shurtleff</w:t>
            </w:r>
            <w:r w:rsidR="00F262B0">
              <w:rPr>
                <w:rFonts w:ascii="Arial" w:hAnsi="Arial" w:cs="Arial"/>
                <w:sz w:val="20"/>
                <w:szCs w:val="20"/>
              </w:rPr>
              <w:t xml:space="preserve"> to approve the minutes of October 23, </w:t>
            </w:r>
            <w:proofErr w:type="gramStart"/>
            <w:r w:rsidR="00F262B0">
              <w:rPr>
                <w:rFonts w:ascii="Arial" w:hAnsi="Arial" w:cs="Arial"/>
                <w:sz w:val="20"/>
                <w:szCs w:val="20"/>
              </w:rPr>
              <w:t>2024</w:t>
            </w:r>
            <w:proofErr w:type="gramEnd"/>
            <w:r w:rsidR="00F262B0">
              <w:rPr>
                <w:rFonts w:ascii="Arial" w:hAnsi="Arial" w:cs="Arial"/>
                <w:sz w:val="20"/>
                <w:szCs w:val="20"/>
              </w:rPr>
              <w:t xml:space="preserve"> as written.  Unanimous vote.</w:t>
            </w:r>
          </w:p>
          <w:p w14:paraId="0D87273E" w14:textId="77777777" w:rsidR="004F5C28" w:rsidRPr="004F5C28" w:rsidRDefault="004F5C28" w:rsidP="004F5C28">
            <w:pPr>
              <w:rPr>
                <w:rFonts w:ascii="Arial" w:hAnsi="Arial" w:cs="Arial"/>
                <w:sz w:val="20"/>
                <w:szCs w:val="20"/>
              </w:rPr>
            </w:pPr>
          </w:p>
          <w:p w14:paraId="14F92C4D" w14:textId="1040FAE3" w:rsidR="004F5C28" w:rsidRDefault="00F262B0" w:rsidP="004F5C28">
            <w:pPr>
              <w:rPr>
                <w:rFonts w:ascii="Arial" w:hAnsi="Arial" w:cs="Arial"/>
                <w:sz w:val="20"/>
                <w:szCs w:val="20"/>
              </w:rPr>
            </w:pPr>
            <w:r>
              <w:rPr>
                <w:rFonts w:ascii="Arial" w:hAnsi="Arial" w:cs="Arial"/>
                <w:sz w:val="20"/>
                <w:szCs w:val="20"/>
              </w:rPr>
              <w:t xml:space="preserve">Consul General </w:t>
            </w:r>
            <w:r w:rsidR="004F5C28" w:rsidRPr="004F5C28">
              <w:rPr>
                <w:rFonts w:ascii="Arial" w:hAnsi="Arial" w:cs="Arial"/>
                <w:sz w:val="20"/>
                <w:szCs w:val="20"/>
              </w:rPr>
              <w:t xml:space="preserve">Sighle </w:t>
            </w:r>
            <w:r>
              <w:rPr>
                <w:rFonts w:ascii="Arial" w:hAnsi="Arial" w:cs="Arial"/>
                <w:sz w:val="20"/>
                <w:szCs w:val="20"/>
              </w:rPr>
              <w:t>FitzGerald provided an overview of the role of the Consulate and how it can support the NH-Ireland Trade Council in their efforts to strengthen and build on the relationship; she noted that we just celebrated 100 years of a relationship with the United States.</w:t>
            </w:r>
          </w:p>
          <w:p w14:paraId="2D1A6684" w14:textId="77777777" w:rsidR="00F262B0" w:rsidRDefault="00F262B0" w:rsidP="004F5C28">
            <w:pPr>
              <w:rPr>
                <w:rFonts w:ascii="Arial" w:hAnsi="Arial" w:cs="Arial"/>
                <w:sz w:val="20"/>
                <w:szCs w:val="20"/>
              </w:rPr>
            </w:pPr>
          </w:p>
          <w:p w14:paraId="4CA96ACD" w14:textId="6D45388B" w:rsidR="00F262B0" w:rsidRDefault="00F262B0" w:rsidP="004F5C28">
            <w:pPr>
              <w:rPr>
                <w:rFonts w:ascii="Arial" w:hAnsi="Arial" w:cs="Arial"/>
                <w:sz w:val="20"/>
                <w:szCs w:val="20"/>
              </w:rPr>
            </w:pPr>
            <w:r>
              <w:rPr>
                <w:rFonts w:ascii="Arial" w:hAnsi="Arial" w:cs="Arial"/>
                <w:sz w:val="20"/>
                <w:szCs w:val="20"/>
              </w:rPr>
              <w:t>She appreciated that the Council is serious about the relationship, especially since NH has the highest population of those who claim Irish heritage at 20%, surpassing even Massachusetts.</w:t>
            </w:r>
          </w:p>
          <w:p w14:paraId="26A0E31F" w14:textId="77777777" w:rsidR="00F262B0" w:rsidRPr="004F5C28" w:rsidRDefault="00F262B0" w:rsidP="004F5C28">
            <w:pPr>
              <w:rPr>
                <w:rFonts w:ascii="Arial" w:hAnsi="Arial" w:cs="Arial"/>
                <w:sz w:val="20"/>
                <w:szCs w:val="20"/>
              </w:rPr>
            </w:pPr>
          </w:p>
          <w:p w14:paraId="55470C1C" w14:textId="2ED2C24A" w:rsidR="00F262B0" w:rsidRDefault="00F262B0" w:rsidP="004F5C28">
            <w:pPr>
              <w:rPr>
                <w:rFonts w:ascii="Arial" w:hAnsi="Arial" w:cs="Arial"/>
                <w:sz w:val="20"/>
                <w:szCs w:val="20"/>
              </w:rPr>
            </w:pPr>
            <w:r>
              <w:rPr>
                <w:rFonts w:ascii="Arial" w:hAnsi="Arial" w:cs="Arial"/>
                <w:sz w:val="20"/>
                <w:szCs w:val="20"/>
              </w:rPr>
              <w:t>Areas of linkage include tourism, advanced manufacturing, and higher education – all of which have so much potential to develop and increase connections.</w:t>
            </w:r>
            <w:r w:rsidR="00F15C43">
              <w:rPr>
                <w:rFonts w:ascii="Arial" w:hAnsi="Arial" w:cs="Arial"/>
                <w:sz w:val="20"/>
                <w:szCs w:val="20"/>
              </w:rPr>
              <w:t xml:space="preserve">  As the 7</w:t>
            </w:r>
            <w:r w:rsidR="00F15C43" w:rsidRPr="00F15C43">
              <w:rPr>
                <w:rFonts w:ascii="Arial" w:hAnsi="Arial" w:cs="Arial"/>
                <w:sz w:val="20"/>
                <w:szCs w:val="20"/>
                <w:vertAlign w:val="superscript"/>
              </w:rPr>
              <w:t>th</w:t>
            </w:r>
            <w:r w:rsidR="00F15C43">
              <w:rPr>
                <w:rFonts w:ascii="Arial" w:hAnsi="Arial" w:cs="Arial"/>
                <w:sz w:val="20"/>
                <w:szCs w:val="20"/>
              </w:rPr>
              <w:t xml:space="preserve"> largest trading partner, Ireland supports 100,000 jobs in the U.S. There is strong foreign direct investment, with a skilled workforce and strong return on investment.  The sale of Irish whiskey is rising exponentially, 22%.</w:t>
            </w:r>
          </w:p>
          <w:p w14:paraId="54D90AB1" w14:textId="77777777" w:rsidR="00F262B0" w:rsidRDefault="00F262B0" w:rsidP="004F5C28">
            <w:pPr>
              <w:rPr>
                <w:rFonts w:ascii="Arial" w:hAnsi="Arial" w:cs="Arial"/>
                <w:sz w:val="20"/>
                <w:szCs w:val="20"/>
              </w:rPr>
            </w:pPr>
          </w:p>
          <w:p w14:paraId="362530FC" w14:textId="7CDC8445" w:rsidR="004F5C28" w:rsidRPr="004F5C28" w:rsidRDefault="00F262B0" w:rsidP="004F5C28">
            <w:pPr>
              <w:rPr>
                <w:rFonts w:ascii="Arial" w:hAnsi="Arial" w:cs="Arial"/>
                <w:sz w:val="20"/>
                <w:szCs w:val="20"/>
              </w:rPr>
            </w:pPr>
            <w:r>
              <w:rPr>
                <w:rFonts w:ascii="Arial" w:hAnsi="Arial" w:cs="Arial"/>
                <w:sz w:val="20"/>
                <w:szCs w:val="20"/>
              </w:rPr>
              <w:t xml:space="preserve">She encouraged my cultural activities in New Hampshire and spoke about the </w:t>
            </w:r>
            <w:r w:rsidR="004F5C28" w:rsidRPr="004F5C28">
              <w:rPr>
                <w:rFonts w:ascii="Arial" w:hAnsi="Arial" w:cs="Arial"/>
                <w:sz w:val="20"/>
                <w:szCs w:val="20"/>
              </w:rPr>
              <w:t xml:space="preserve">NH </w:t>
            </w:r>
            <w:r>
              <w:rPr>
                <w:rFonts w:ascii="Arial" w:hAnsi="Arial" w:cs="Arial"/>
                <w:sz w:val="20"/>
                <w:szCs w:val="20"/>
              </w:rPr>
              <w:t>L</w:t>
            </w:r>
            <w:r w:rsidR="004F5C28" w:rsidRPr="004F5C28">
              <w:rPr>
                <w:rFonts w:ascii="Arial" w:hAnsi="Arial" w:cs="Arial"/>
                <w:sz w:val="20"/>
                <w:szCs w:val="20"/>
              </w:rPr>
              <w:t xml:space="preserve">iquor </w:t>
            </w:r>
            <w:r>
              <w:rPr>
                <w:rFonts w:ascii="Arial" w:hAnsi="Arial" w:cs="Arial"/>
                <w:sz w:val="20"/>
                <w:szCs w:val="20"/>
              </w:rPr>
              <w:t>Commission’s collaboration with whis</w:t>
            </w:r>
            <w:r w:rsidR="004F5C28" w:rsidRPr="004F5C28">
              <w:rPr>
                <w:rFonts w:ascii="Arial" w:hAnsi="Arial" w:cs="Arial"/>
                <w:sz w:val="20"/>
                <w:szCs w:val="20"/>
              </w:rPr>
              <w:t xml:space="preserve">key tasting </w:t>
            </w:r>
            <w:r>
              <w:rPr>
                <w:rFonts w:ascii="Arial" w:hAnsi="Arial" w:cs="Arial"/>
                <w:sz w:val="20"/>
                <w:szCs w:val="20"/>
              </w:rPr>
              <w:t>and food promotional events.</w:t>
            </w:r>
          </w:p>
          <w:p w14:paraId="4BD4F110" w14:textId="77777777" w:rsidR="004F5C28" w:rsidRPr="004F5C28" w:rsidRDefault="004F5C28" w:rsidP="004F5C28">
            <w:pPr>
              <w:rPr>
                <w:rFonts w:ascii="Arial" w:hAnsi="Arial" w:cs="Arial"/>
                <w:sz w:val="20"/>
                <w:szCs w:val="20"/>
              </w:rPr>
            </w:pPr>
          </w:p>
          <w:p w14:paraId="6D917478" w14:textId="4B988D4A" w:rsidR="004F5C28" w:rsidRPr="004F5C28" w:rsidRDefault="00F15C43" w:rsidP="004F5C28">
            <w:pPr>
              <w:rPr>
                <w:rFonts w:ascii="Arial" w:hAnsi="Arial" w:cs="Arial"/>
                <w:sz w:val="20"/>
                <w:szCs w:val="20"/>
              </w:rPr>
            </w:pPr>
            <w:r>
              <w:rPr>
                <w:rFonts w:ascii="Arial" w:hAnsi="Arial" w:cs="Arial"/>
                <w:sz w:val="20"/>
                <w:szCs w:val="20"/>
              </w:rPr>
              <w:t xml:space="preserve">She noted that the U.S. has had a tremendous impact on the peace process in Ireland, commenting that Ireland is where they are today thanks to the recognition as an independent country a </w:t>
            </w:r>
            <w:r w:rsidR="004F5C28" w:rsidRPr="004F5C28">
              <w:rPr>
                <w:rFonts w:ascii="Arial" w:hAnsi="Arial" w:cs="Arial"/>
                <w:sz w:val="20"/>
                <w:szCs w:val="20"/>
              </w:rPr>
              <w:t>century ago</w:t>
            </w:r>
            <w:r>
              <w:rPr>
                <w:rFonts w:ascii="Arial" w:hAnsi="Arial" w:cs="Arial"/>
                <w:sz w:val="20"/>
                <w:szCs w:val="20"/>
              </w:rPr>
              <w:t>;</w:t>
            </w:r>
            <w:r w:rsidR="004F5C28" w:rsidRPr="004F5C28">
              <w:rPr>
                <w:rFonts w:ascii="Arial" w:hAnsi="Arial" w:cs="Arial"/>
                <w:sz w:val="20"/>
                <w:szCs w:val="20"/>
              </w:rPr>
              <w:t xml:space="preserve"> </w:t>
            </w:r>
            <w:r>
              <w:rPr>
                <w:rFonts w:ascii="Arial" w:hAnsi="Arial" w:cs="Arial"/>
                <w:sz w:val="20"/>
                <w:szCs w:val="20"/>
              </w:rPr>
              <w:t xml:space="preserve">Irish come to the U.S. today as a matter of </w:t>
            </w:r>
            <w:r w:rsidR="004F5C28" w:rsidRPr="004F5C28">
              <w:rPr>
                <w:rFonts w:ascii="Arial" w:hAnsi="Arial" w:cs="Arial"/>
                <w:sz w:val="20"/>
                <w:szCs w:val="20"/>
              </w:rPr>
              <w:t>choice instead of necessity.</w:t>
            </w:r>
          </w:p>
          <w:p w14:paraId="002E1B14" w14:textId="77777777" w:rsidR="004F5C28" w:rsidRPr="004F5C28" w:rsidRDefault="004F5C28" w:rsidP="004F5C28">
            <w:pPr>
              <w:rPr>
                <w:rFonts w:ascii="Arial" w:hAnsi="Arial" w:cs="Arial"/>
                <w:sz w:val="20"/>
                <w:szCs w:val="20"/>
              </w:rPr>
            </w:pPr>
          </w:p>
          <w:p w14:paraId="55478C2E" w14:textId="054FE5E4" w:rsidR="004F5C28" w:rsidRPr="004F5C28" w:rsidRDefault="004F5C28" w:rsidP="004F5C28">
            <w:pPr>
              <w:rPr>
                <w:rFonts w:ascii="Arial" w:hAnsi="Arial" w:cs="Arial"/>
                <w:sz w:val="20"/>
                <w:szCs w:val="20"/>
              </w:rPr>
            </w:pPr>
          </w:p>
          <w:p w14:paraId="6BCA6049" w14:textId="1A380E4F" w:rsidR="004F5C28" w:rsidRPr="004F5C28" w:rsidRDefault="00F15C43" w:rsidP="004F5C28">
            <w:pPr>
              <w:rPr>
                <w:rFonts w:ascii="Arial" w:hAnsi="Arial" w:cs="Arial"/>
                <w:sz w:val="20"/>
                <w:szCs w:val="20"/>
              </w:rPr>
            </w:pPr>
            <w:r>
              <w:rPr>
                <w:rFonts w:ascii="Arial" w:hAnsi="Arial" w:cs="Arial"/>
                <w:sz w:val="20"/>
                <w:szCs w:val="20"/>
              </w:rPr>
              <w:t>There was discussion about visits to New Hampshire from Irish diplomats, unlikely this year that Prime Minister would be able to visit</w:t>
            </w:r>
            <w:r w:rsidR="004A37CA">
              <w:rPr>
                <w:rFonts w:ascii="Arial" w:hAnsi="Arial" w:cs="Arial"/>
                <w:sz w:val="20"/>
                <w:szCs w:val="20"/>
              </w:rPr>
              <w:t>, but possibly a senior ranking cabinet minister</w:t>
            </w:r>
            <w:r w:rsidR="0012281A">
              <w:rPr>
                <w:rFonts w:ascii="Arial" w:hAnsi="Arial" w:cs="Arial"/>
                <w:sz w:val="20"/>
                <w:szCs w:val="20"/>
              </w:rPr>
              <w:t xml:space="preserve"> as traditionally, 8 or 9 ministers visit the U.S. as part of St. Patrick’s Day celebrations.</w:t>
            </w:r>
            <w:r w:rsidR="004A37CA">
              <w:rPr>
                <w:rFonts w:ascii="Arial" w:hAnsi="Arial" w:cs="Arial"/>
                <w:sz w:val="20"/>
                <w:szCs w:val="20"/>
              </w:rPr>
              <w:t xml:space="preserve">  Need to plan activities for this visit to include business visits and the academic </w:t>
            </w:r>
            <w:r w:rsidR="0012281A">
              <w:rPr>
                <w:rFonts w:ascii="Arial" w:hAnsi="Arial" w:cs="Arial"/>
                <w:sz w:val="20"/>
                <w:szCs w:val="20"/>
              </w:rPr>
              <w:t>community.</w:t>
            </w:r>
            <w:r w:rsidR="004A37CA">
              <w:rPr>
                <w:rFonts w:ascii="Arial" w:hAnsi="Arial" w:cs="Arial"/>
                <w:sz w:val="20"/>
                <w:szCs w:val="20"/>
              </w:rPr>
              <w:t xml:space="preserve">  How do we engage the Irish community, possibly through a reception</w:t>
            </w:r>
            <w:r w:rsidR="0012281A">
              <w:rPr>
                <w:rFonts w:ascii="Arial" w:hAnsi="Arial" w:cs="Arial"/>
                <w:sz w:val="20"/>
                <w:szCs w:val="20"/>
              </w:rPr>
              <w:t>, as Consul General FitzGerald noted that the Council can help to find a focal point for this community.</w:t>
            </w:r>
          </w:p>
          <w:p w14:paraId="4DDCC28F" w14:textId="77777777" w:rsidR="004F5C28" w:rsidRPr="004F5C28" w:rsidRDefault="004F5C28" w:rsidP="004F5C28">
            <w:pPr>
              <w:rPr>
                <w:rFonts w:ascii="Arial" w:hAnsi="Arial" w:cs="Arial"/>
                <w:sz w:val="20"/>
                <w:szCs w:val="20"/>
              </w:rPr>
            </w:pPr>
          </w:p>
          <w:p w14:paraId="5406432A" w14:textId="3AC161D3" w:rsidR="004F5C28" w:rsidRPr="004F5C28" w:rsidRDefault="004A37CA" w:rsidP="004F5C28">
            <w:pPr>
              <w:rPr>
                <w:rFonts w:ascii="Arial" w:hAnsi="Arial" w:cs="Arial"/>
                <w:sz w:val="20"/>
                <w:szCs w:val="20"/>
              </w:rPr>
            </w:pPr>
            <w:r>
              <w:rPr>
                <w:rFonts w:ascii="Arial" w:hAnsi="Arial" w:cs="Arial"/>
                <w:sz w:val="20"/>
                <w:szCs w:val="20"/>
              </w:rPr>
              <w:t>Discussion about the historic nature of Derry and Londonderry (Sen. Birdsell and Sen. Carson representing these communities respectively), citing the First Congregational Church and Cemetery; c</w:t>
            </w:r>
            <w:r w:rsidR="004F5C28" w:rsidRPr="004F5C28">
              <w:rPr>
                <w:rFonts w:ascii="Arial" w:hAnsi="Arial" w:cs="Arial"/>
                <w:sz w:val="20"/>
                <w:szCs w:val="20"/>
              </w:rPr>
              <w:t>ultural organizations</w:t>
            </w:r>
            <w:r>
              <w:rPr>
                <w:rFonts w:ascii="Arial" w:hAnsi="Arial" w:cs="Arial"/>
                <w:sz w:val="20"/>
                <w:szCs w:val="20"/>
              </w:rPr>
              <w:t xml:space="preserve"> like A</w:t>
            </w:r>
            <w:r w:rsidR="004F5C28" w:rsidRPr="004F5C28">
              <w:rPr>
                <w:rFonts w:ascii="Arial" w:hAnsi="Arial" w:cs="Arial"/>
                <w:sz w:val="20"/>
                <w:szCs w:val="20"/>
              </w:rPr>
              <w:t>OH in Manchester</w:t>
            </w:r>
            <w:r>
              <w:rPr>
                <w:rFonts w:ascii="Arial" w:hAnsi="Arial" w:cs="Arial"/>
                <w:sz w:val="20"/>
                <w:szCs w:val="20"/>
              </w:rPr>
              <w:t xml:space="preserve"> where Rep. </w:t>
            </w:r>
            <w:r w:rsidR="004F5C28" w:rsidRPr="004F5C28">
              <w:rPr>
                <w:rFonts w:ascii="Arial" w:hAnsi="Arial" w:cs="Arial"/>
                <w:sz w:val="20"/>
                <w:szCs w:val="20"/>
              </w:rPr>
              <w:t>Shurtleff</w:t>
            </w:r>
            <w:r>
              <w:rPr>
                <w:rFonts w:ascii="Arial" w:hAnsi="Arial" w:cs="Arial"/>
                <w:sz w:val="20"/>
                <w:szCs w:val="20"/>
              </w:rPr>
              <w:t xml:space="preserve"> is q</w:t>
            </w:r>
            <w:r w:rsidR="004F5C28" w:rsidRPr="004F5C28">
              <w:rPr>
                <w:rFonts w:ascii="Arial" w:hAnsi="Arial" w:cs="Arial"/>
                <w:sz w:val="20"/>
                <w:szCs w:val="20"/>
              </w:rPr>
              <w:t xml:space="preserve">uite </w:t>
            </w:r>
            <w:proofErr w:type="gramStart"/>
            <w:r w:rsidR="004F5C28" w:rsidRPr="004F5C28">
              <w:rPr>
                <w:rFonts w:ascii="Arial" w:hAnsi="Arial" w:cs="Arial"/>
                <w:sz w:val="20"/>
                <w:szCs w:val="20"/>
              </w:rPr>
              <w:t>activ</w:t>
            </w:r>
            <w:r>
              <w:rPr>
                <w:rFonts w:ascii="Arial" w:hAnsi="Arial" w:cs="Arial"/>
                <w:sz w:val="20"/>
                <w:szCs w:val="20"/>
              </w:rPr>
              <w:t>e;</w:t>
            </w:r>
            <w:proofErr w:type="gramEnd"/>
          </w:p>
          <w:p w14:paraId="0F4B95BA" w14:textId="12444026" w:rsidR="004F5C28" w:rsidRPr="004F5C28" w:rsidRDefault="004A37CA" w:rsidP="004F5C28">
            <w:pPr>
              <w:rPr>
                <w:rFonts w:ascii="Arial" w:hAnsi="Arial" w:cs="Arial"/>
                <w:sz w:val="20"/>
                <w:szCs w:val="20"/>
              </w:rPr>
            </w:pPr>
            <w:r>
              <w:rPr>
                <w:rFonts w:ascii="Arial" w:hAnsi="Arial" w:cs="Arial"/>
                <w:sz w:val="20"/>
                <w:szCs w:val="20"/>
              </w:rPr>
              <w:t xml:space="preserve">Darragh Madden noted </w:t>
            </w:r>
            <w:r w:rsidR="004F5C28" w:rsidRPr="004F5C28">
              <w:rPr>
                <w:rFonts w:ascii="Arial" w:hAnsi="Arial" w:cs="Arial"/>
                <w:sz w:val="20"/>
                <w:szCs w:val="20"/>
              </w:rPr>
              <w:t xml:space="preserve">Gaelic football in Merrimack, </w:t>
            </w:r>
            <w:r>
              <w:rPr>
                <w:rFonts w:ascii="Arial" w:hAnsi="Arial" w:cs="Arial"/>
                <w:sz w:val="20"/>
                <w:szCs w:val="20"/>
              </w:rPr>
              <w:t xml:space="preserve">started by the National Guard and </w:t>
            </w:r>
            <w:r w:rsidR="004F5C28" w:rsidRPr="004F5C28">
              <w:rPr>
                <w:rFonts w:ascii="Arial" w:hAnsi="Arial" w:cs="Arial"/>
                <w:sz w:val="20"/>
                <w:szCs w:val="20"/>
              </w:rPr>
              <w:t>played mili</w:t>
            </w:r>
            <w:r>
              <w:rPr>
                <w:rFonts w:ascii="Arial" w:hAnsi="Arial" w:cs="Arial"/>
                <w:sz w:val="20"/>
                <w:szCs w:val="20"/>
              </w:rPr>
              <w:t>t</w:t>
            </w:r>
            <w:r w:rsidR="004F5C28" w:rsidRPr="004F5C28">
              <w:rPr>
                <w:rFonts w:ascii="Arial" w:hAnsi="Arial" w:cs="Arial"/>
                <w:sz w:val="20"/>
                <w:szCs w:val="20"/>
              </w:rPr>
              <w:t>ary in Ireland</w:t>
            </w:r>
            <w:r>
              <w:rPr>
                <w:rFonts w:ascii="Arial" w:hAnsi="Arial" w:cs="Arial"/>
                <w:sz w:val="20"/>
                <w:szCs w:val="20"/>
              </w:rPr>
              <w:t>.</w:t>
            </w:r>
          </w:p>
          <w:p w14:paraId="61BBB086" w14:textId="77777777" w:rsidR="004F5C28" w:rsidRPr="004F5C28" w:rsidRDefault="004F5C28" w:rsidP="004F5C28">
            <w:pPr>
              <w:rPr>
                <w:rFonts w:ascii="Arial" w:hAnsi="Arial" w:cs="Arial"/>
                <w:sz w:val="20"/>
                <w:szCs w:val="20"/>
              </w:rPr>
            </w:pPr>
          </w:p>
          <w:p w14:paraId="25F7E5F5" w14:textId="2FD948AA" w:rsidR="004F5C28" w:rsidRPr="004F5C28" w:rsidRDefault="004A37CA" w:rsidP="004F5C28">
            <w:pPr>
              <w:rPr>
                <w:rFonts w:ascii="Arial" w:hAnsi="Arial" w:cs="Arial"/>
                <w:sz w:val="20"/>
                <w:szCs w:val="20"/>
              </w:rPr>
            </w:pPr>
            <w:r>
              <w:rPr>
                <w:rFonts w:ascii="Arial" w:hAnsi="Arial" w:cs="Arial"/>
                <w:sz w:val="20"/>
                <w:szCs w:val="20"/>
              </w:rPr>
              <w:t xml:space="preserve">Lots of ideas </w:t>
            </w:r>
            <w:r w:rsidR="00B51F08">
              <w:rPr>
                <w:rFonts w:ascii="Arial" w:hAnsi="Arial" w:cs="Arial"/>
                <w:sz w:val="20"/>
                <w:szCs w:val="20"/>
              </w:rPr>
              <w:t>including promotion at the Manchester Airport, high school exchanges with sister cities, Irish film/art; Research Ireland is giving out grants to science and technology projects and is attached to the Consulate, role is to travel around New England and focus on 3d level collaboration (we will ask Research Ireland representative to come to a meeting in six months); w</w:t>
            </w:r>
            <w:r w:rsidR="004F5C28" w:rsidRPr="004F5C28">
              <w:rPr>
                <w:rFonts w:ascii="Arial" w:hAnsi="Arial" w:cs="Arial"/>
                <w:sz w:val="20"/>
                <w:szCs w:val="20"/>
              </w:rPr>
              <w:t xml:space="preserve">orking holiday program, </w:t>
            </w:r>
            <w:r w:rsidR="00B51F08">
              <w:rPr>
                <w:rFonts w:ascii="Arial" w:hAnsi="Arial" w:cs="Arial"/>
                <w:sz w:val="20"/>
                <w:szCs w:val="20"/>
              </w:rPr>
              <w:t>W</w:t>
            </w:r>
            <w:r w:rsidR="004F5C28" w:rsidRPr="004F5C28">
              <w:rPr>
                <w:rFonts w:ascii="Arial" w:hAnsi="Arial" w:cs="Arial"/>
                <w:sz w:val="20"/>
                <w:szCs w:val="20"/>
              </w:rPr>
              <w:t xml:space="preserve">ork </w:t>
            </w:r>
            <w:r w:rsidR="00B51F08">
              <w:rPr>
                <w:rFonts w:ascii="Arial" w:hAnsi="Arial" w:cs="Arial"/>
                <w:sz w:val="20"/>
                <w:szCs w:val="20"/>
              </w:rPr>
              <w:t>F</w:t>
            </w:r>
            <w:r w:rsidR="004F5C28" w:rsidRPr="004F5C28">
              <w:rPr>
                <w:rFonts w:ascii="Arial" w:hAnsi="Arial" w:cs="Arial"/>
                <w:sz w:val="20"/>
                <w:szCs w:val="20"/>
              </w:rPr>
              <w:t xml:space="preserve">ree </w:t>
            </w:r>
            <w:r w:rsidR="00B51F08">
              <w:rPr>
                <w:rFonts w:ascii="Arial" w:hAnsi="Arial" w:cs="Arial"/>
                <w:sz w:val="20"/>
                <w:szCs w:val="20"/>
              </w:rPr>
              <w:t>I</w:t>
            </w:r>
            <w:r w:rsidR="004F5C28" w:rsidRPr="004F5C28">
              <w:rPr>
                <w:rFonts w:ascii="Arial" w:hAnsi="Arial" w:cs="Arial"/>
                <w:sz w:val="20"/>
                <w:szCs w:val="20"/>
              </w:rPr>
              <w:t>reland,</w:t>
            </w:r>
            <w:r w:rsidR="00B51F08">
              <w:rPr>
                <w:rFonts w:ascii="Arial" w:hAnsi="Arial" w:cs="Arial"/>
                <w:sz w:val="20"/>
                <w:szCs w:val="20"/>
              </w:rPr>
              <w:t xml:space="preserve"> allows one to </w:t>
            </w:r>
            <w:r w:rsidR="004F5C28" w:rsidRPr="004F5C28">
              <w:rPr>
                <w:rFonts w:ascii="Arial" w:hAnsi="Arial" w:cs="Arial"/>
                <w:sz w:val="20"/>
                <w:szCs w:val="20"/>
              </w:rPr>
              <w:t xml:space="preserve">go over there and </w:t>
            </w:r>
            <w:r w:rsidR="00B51F08" w:rsidRPr="004F5C28">
              <w:rPr>
                <w:rFonts w:ascii="Arial" w:hAnsi="Arial" w:cs="Arial"/>
                <w:sz w:val="20"/>
                <w:szCs w:val="20"/>
              </w:rPr>
              <w:t>wor</w:t>
            </w:r>
            <w:r w:rsidR="00B51F08">
              <w:rPr>
                <w:rFonts w:ascii="Arial" w:hAnsi="Arial" w:cs="Arial"/>
                <w:sz w:val="20"/>
                <w:szCs w:val="20"/>
              </w:rPr>
              <w:t>k</w:t>
            </w:r>
            <w:r w:rsidR="004F5C28" w:rsidRPr="004F5C28">
              <w:rPr>
                <w:rFonts w:ascii="Arial" w:hAnsi="Arial" w:cs="Arial"/>
                <w:sz w:val="20"/>
                <w:szCs w:val="20"/>
              </w:rPr>
              <w:t xml:space="preserve"> for a year and then come back</w:t>
            </w:r>
            <w:r w:rsidR="00B51F08">
              <w:rPr>
                <w:rFonts w:ascii="Arial" w:hAnsi="Arial" w:cs="Arial"/>
                <w:sz w:val="20"/>
                <w:szCs w:val="20"/>
              </w:rPr>
              <w:t xml:space="preserve">; </w:t>
            </w:r>
            <w:r w:rsidR="004F5C28" w:rsidRPr="004F5C28">
              <w:rPr>
                <w:rFonts w:ascii="Arial" w:hAnsi="Arial" w:cs="Arial"/>
                <w:sz w:val="20"/>
                <w:szCs w:val="20"/>
              </w:rPr>
              <w:t xml:space="preserve">Studio One in Derry; world class film </w:t>
            </w:r>
            <w:r w:rsidR="00B51F08">
              <w:rPr>
                <w:rFonts w:ascii="Arial" w:hAnsi="Arial" w:cs="Arial"/>
                <w:sz w:val="20"/>
                <w:szCs w:val="20"/>
              </w:rPr>
              <w:t xml:space="preserve">studio, </w:t>
            </w:r>
            <w:r w:rsidR="004F5C28" w:rsidRPr="004F5C28">
              <w:rPr>
                <w:rFonts w:ascii="Arial" w:hAnsi="Arial" w:cs="Arial"/>
                <w:sz w:val="20"/>
                <w:szCs w:val="20"/>
              </w:rPr>
              <w:t>only curved screen</w:t>
            </w:r>
            <w:r w:rsidR="00B51F08">
              <w:rPr>
                <w:rFonts w:ascii="Arial" w:hAnsi="Arial" w:cs="Arial"/>
                <w:sz w:val="20"/>
                <w:szCs w:val="20"/>
              </w:rPr>
              <w:t xml:space="preserve"> i</w:t>
            </w:r>
            <w:r w:rsidR="004F5C28" w:rsidRPr="004F5C28">
              <w:rPr>
                <w:rFonts w:ascii="Arial" w:hAnsi="Arial" w:cs="Arial"/>
                <w:sz w:val="20"/>
                <w:szCs w:val="20"/>
              </w:rPr>
              <w:t>n the east coast.</w:t>
            </w:r>
          </w:p>
          <w:p w14:paraId="323DA55F" w14:textId="77777777" w:rsidR="004F5C28" w:rsidRPr="004F5C28" w:rsidRDefault="004F5C28" w:rsidP="004F5C28">
            <w:pPr>
              <w:rPr>
                <w:rFonts w:ascii="Arial" w:hAnsi="Arial" w:cs="Arial"/>
                <w:sz w:val="20"/>
                <w:szCs w:val="20"/>
              </w:rPr>
            </w:pPr>
          </w:p>
          <w:p w14:paraId="36EF7A45" w14:textId="00B8A09D" w:rsidR="004F5C28" w:rsidRPr="004F5C28" w:rsidRDefault="00B51F08" w:rsidP="004F5C28">
            <w:pPr>
              <w:rPr>
                <w:rFonts w:ascii="Arial" w:hAnsi="Arial" w:cs="Arial"/>
                <w:sz w:val="20"/>
                <w:szCs w:val="20"/>
              </w:rPr>
            </w:pPr>
            <w:r>
              <w:rPr>
                <w:rFonts w:ascii="Arial" w:hAnsi="Arial" w:cs="Arial"/>
                <w:sz w:val="20"/>
                <w:szCs w:val="20"/>
              </w:rPr>
              <w:t xml:space="preserve">Andrea Hechavarria noted there will be bio-tech event in </w:t>
            </w:r>
            <w:r w:rsidR="0012281A">
              <w:rPr>
                <w:rFonts w:ascii="Arial" w:hAnsi="Arial" w:cs="Arial"/>
                <w:sz w:val="20"/>
                <w:szCs w:val="20"/>
              </w:rPr>
              <w:t xml:space="preserve">mid-June, and that the Council could look at planning an evening event specifically for </w:t>
            </w:r>
            <w:r w:rsidR="00AA7091">
              <w:rPr>
                <w:rFonts w:ascii="Arial" w:hAnsi="Arial" w:cs="Arial"/>
                <w:sz w:val="20"/>
                <w:szCs w:val="20"/>
              </w:rPr>
              <w:t>v</w:t>
            </w:r>
            <w:r w:rsidR="0012281A">
              <w:rPr>
                <w:rFonts w:ascii="Arial" w:hAnsi="Arial" w:cs="Arial"/>
                <w:sz w:val="20"/>
                <w:szCs w:val="20"/>
              </w:rPr>
              <w:t>isiting Irish life sciences companies.</w:t>
            </w:r>
          </w:p>
          <w:p w14:paraId="1C327DF6" w14:textId="77777777" w:rsidR="004F5C28" w:rsidRPr="004F5C28" w:rsidRDefault="004F5C28" w:rsidP="004F5C28">
            <w:pPr>
              <w:rPr>
                <w:rFonts w:ascii="Arial" w:hAnsi="Arial" w:cs="Arial"/>
                <w:sz w:val="20"/>
                <w:szCs w:val="20"/>
              </w:rPr>
            </w:pPr>
          </w:p>
          <w:p w14:paraId="7942121D" w14:textId="6F8AA878" w:rsidR="005A62D5" w:rsidRDefault="005A62D5" w:rsidP="004F5C28">
            <w:pPr>
              <w:rPr>
                <w:rFonts w:ascii="Arial" w:hAnsi="Arial" w:cs="Arial"/>
                <w:sz w:val="20"/>
                <w:szCs w:val="20"/>
              </w:rPr>
            </w:pPr>
            <w:r>
              <w:rPr>
                <w:rFonts w:ascii="Arial" w:hAnsi="Arial" w:cs="Arial"/>
                <w:sz w:val="20"/>
                <w:szCs w:val="20"/>
              </w:rPr>
              <w:t>Brief discussion about building an event around St. Patrick’s Day in 2026 focusing on cultural heritage.  Irish film/art, whiskey, food</w:t>
            </w:r>
            <w:r w:rsidR="0012281A">
              <w:rPr>
                <w:rFonts w:ascii="Arial" w:hAnsi="Arial" w:cs="Arial"/>
                <w:sz w:val="20"/>
                <w:szCs w:val="20"/>
              </w:rPr>
              <w:t xml:space="preserve"> (but moving “beyond just corned beef and cabbage”)</w:t>
            </w:r>
            <w:r>
              <w:rPr>
                <w:rFonts w:ascii="Arial" w:hAnsi="Arial" w:cs="Arial"/>
                <w:sz w:val="20"/>
                <w:szCs w:val="20"/>
              </w:rPr>
              <w:t>, etc.</w:t>
            </w:r>
          </w:p>
          <w:p w14:paraId="5C71724E" w14:textId="77777777" w:rsidR="0012281A" w:rsidRDefault="0012281A" w:rsidP="004F5C28">
            <w:pPr>
              <w:rPr>
                <w:rFonts w:ascii="Arial" w:hAnsi="Arial" w:cs="Arial"/>
                <w:sz w:val="20"/>
                <w:szCs w:val="20"/>
              </w:rPr>
            </w:pPr>
          </w:p>
          <w:p w14:paraId="79DF2E70" w14:textId="0EFF2F4E" w:rsidR="0012281A" w:rsidRDefault="0012281A" w:rsidP="004F5C28">
            <w:pPr>
              <w:rPr>
                <w:rFonts w:ascii="Arial" w:hAnsi="Arial" w:cs="Arial"/>
                <w:sz w:val="20"/>
                <w:szCs w:val="20"/>
              </w:rPr>
            </w:pPr>
            <w:r>
              <w:rPr>
                <w:rFonts w:ascii="Arial" w:hAnsi="Arial" w:cs="Arial"/>
                <w:sz w:val="20"/>
                <w:szCs w:val="20"/>
              </w:rPr>
              <w:t>Governor Ayotte joined the meeting for photographs at 2:16; the Governor noted that she is looking forward to working with the Council and BEA on opportunities and highlighted her Irish heritage.</w:t>
            </w:r>
          </w:p>
          <w:p w14:paraId="0DD4D0A0" w14:textId="77777777" w:rsidR="0012281A" w:rsidRDefault="0012281A" w:rsidP="004F5C28">
            <w:pPr>
              <w:rPr>
                <w:rFonts w:ascii="Arial" w:hAnsi="Arial" w:cs="Arial"/>
                <w:sz w:val="20"/>
                <w:szCs w:val="20"/>
              </w:rPr>
            </w:pPr>
          </w:p>
          <w:p w14:paraId="6281A273" w14:textId="5D95D1FD" w:rsidR="0012281A" w:rsidRDefault="0012281A" w:rsidP="004F5C28">
            <w:pPr>
              <w:rPr>
                <w:rFonts w:ascii="Arial" w:hAnsi="Arial" w:cs="Arial"/>
                <w:sz w:val="20"/>
                <w:szCs w:val="20"/>
              </w:rPr>
            </w:pPr>
            <w:r>
              <w:rPr>
                <w:rFonts w:ascii="Arial" w:hAnsi="Arial" w:cs="Arial"/>
                <w:sz w:val="20"/>
                <w:szCs w:val="20"/>
              </w:rPr>
              <w:t>Rep. Malloy noted there is a legislative conference in Ireland in August (the American Irish Legislative Conference), with Commissioner Caswell noting that with enough lead time that BEA could help set up additional meetings.</w:t>
            </w:r>
          </w:p>
          <w:p w14:paraId="6BDBB369" w14:textId="77777777" w:rsidR="005A62D5" w:rsidRDefault="005A62D5" w:rsidP="004F5C28">
            <w:pPr>
              <w:rPr>
                <w:rFonts w:ascii="Arial" w:hAnsi="Arial" w:cs="Arial"/>
                <w:sz w:val="20"/>
                <w:szCs w:val="20"/>
              </w:rPr>
            </w:pPr>
          </w:p>
          <w:p w14:paraId="5817187D" w14:textId="02DB3279" w:rsidR="004F5C28" w:rsidRDefault="005A62D5" w:rsidP="004F5C28">
            <w:pPr>
              <w:rPr>
                <w:rFonts w:ascii="Arial" w:hAnsi="Arial" w:cs="Arial"/>
                <w:sz w:val="20"/>
                <w:szCs w:val="20"/>
              </w:rPr>
            </w:pPr>
            <w:r>
              <w:rPr>
                <w:rFonts w:ascii="Arial" w:hAnsi="Arial" w:cs="Arial"/>
                <w:sz w:val="20"/>
                <w:szCs w:val="20"/>
              </w:rPr>
              <w:t xml:space="preserve">Next meeting will be </w:t>
            </w:r>
            <w:r w:rsidR="004F5C28" w:rsidRPr="004F5C28">
              <w:rPr>
                <w:rFonts w:ascii="Arial" w:hAnsi="Arial" w:cs="Arial"/>
                <w:sz w:val="20"/>
                <w:szCs w:val="20"/>
              </w:rPr>
              <w:t>February</w:t>
            </w:r>
            <w:r w:rsidR="0012281A">
              <w:rPr>
                <w:rFonts w:ascii="Arial" w:hAnsi="Arial" w:cs="Arial"/>
                <w:sz w:val="20"/>
                <w:szCs w:val="20"/>
              </w:rPr>
              <w:t xml:space="preserve"> </w:t>
            </w:r>
            <w:r w:rsidR="004F5C28" w:rsidRPr="004F5C28">
              <w:rPr>
                <w:rFonts w:ascii="Arial" w:hAnsi="Arial" w:cs="Arial"/>
                <w:sz w:val="20"/>
                <w:szCs w:val="20"/>
              </w:rPr>
              <w:t xml:space="preserve">14th </w:t>
            </w:r>
            <w:r>
              <w:rPr>
                <w:rFonts w:ascii="Arial" w:hAnsi="Arial" w:cs="Arial"/>
                <w:sz w:val="20"/>
                <w:szCs w:val="20"/>
              </w:rPr>
              <w:t xml:space="preserve">at </w:t>
            </w:r>
            <w:r w:rsidR="004F5C28" w:rsidRPr="004F5C28">
              <w:rPr>
                <w:rFonts w:ascii="Arial" w:hAnsi="Arial" w:cs="Arial"/>
                <w:sz w:val="20"/>
                <w:szCs w:val="20"/>
              </w:rPr>
              <w:t>1</w:t>
            </w:r>
            <w:r>
              <w:rPr>
                <w:rFonts w:ascii="Arial" w:hAnsi="Arial" w:cs="Arial"/>
                <w:sz w:val="20"/>
                <w:szCs w:val="20"/>
              </w:rPr>
              <w:t>:</w:t>
            </w:r>
            <w:r w:rsidR="004F5C28" w:rsidRPr="004F5C28">
              <w:rPr>
                <w:rFonts w:ascii="Arial" w:hAnsi="Arial" w:cs="Arial"/>
                <w:sz w:val="20"/>
                <w:szCs w:val="20"/>
              </w:rPr>
              <w:t>30</w:t>
            </w:r>
            <w:r>
              <w:rPr>
                <w:rFonts w:ascii="Arial" w:hAnsi="Arial" w:cs="Arial"/>
                <w:sz w:val="20"/>
                <w:szCs w:val="20"/>
              </w:rPr>
              <w:t>.</w:t>
            </w:r>
          </w:p>
          <w:p w14:paraId="642F2311" w14:textId="77777777" w:rsidR="005A62D5" w:rsidRPr="004F5C28" w:rsidRDefault="005A62D5" w:rsidP="004F5C28">
            <w:pPr>
              <w:rPr>
                <w:rFonts w:ascii="Arial" w:hAnsi="Arial" w:cs="Arial"/>
                <w:sz w:val="20"/>
                <w:szCs w:val="20"/>
              </w:rPr>
            </w:pPr>
          </w:p>
          <w:p w14:paraId="037DA4B1" w14:textId="600BA526" w:rsidR="0085659E" w:rsidRPr="005A62D5" w:rsidRDefault="005A62D5" w:rsidP="00AF4C04">
            <w:pPr>
              <w:rPr>
                <w:rFonts w:ascii="Arial" w:hAnsi="Arial" w:cs="Arial"/>
                <w:sz w:val="20"/>
                <w:szCs w:val="20"/>
              </w:rPr>
            </w:pPr>
            <w:r>
              <w:rPr>
                <w:rFonts w:ascii="Arial" w:hAnsi="Arial" w:cs="Arial"/>
                <w:sz w:val="20"/>
                <w:szCs w:val="20"/>
              </w:rPr>
              <w:t>Motion to adjourn at 2:45 p.m. by Sen. Birdsell, seconded by Darragh Madden.</w:t>
            </w:r>
          </w:p>
        </w:tc>
      </w:tr>
    </w:tbl>
    <w:p w14:paraId="498617C2" w14:textId="77777777" w:rsidR="00F428B1" w:rsidRPr="008E301B" w:rsidRDefault="00F428B1" w:rsidP="00AF4C04">
      <w:pPr>
        <w:rPr>
          <w:rFonts w:ascii="Arial" w:hAnsi="Arial" w:cs="Arial"/>
          <w:sz w:val="20"/>
          <w:szCs w:val="20"/>
        </w:rPr>
      </w:pPr>
    </w:p>
    <w:sectPr w:rsidR="00F428B1" w:rsidRPr="008E301B" w:rsidSect="00E1421D">
      <w:headerReference w:type="first" r:id="rId8"/>
      <w:footerReference w:type="first" r:id="rId9"/>
      <w:type w:val="continuous"/>
      <w:pgSz w:w="12240" w:h="15840"/>
      <w:pgMar w:top="2160" w:right="990" w:bottom="27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0F4C" w14:textId="77777777" w:rsidR="004F3A5B" w:rsidRDefault="004F3A5B" w:rsidP="00D84EB2">
      <w:r>
        <w:separator/>
      </w:r>
    </w:p>
  </w:endnote>
  <w:endnote w:type="continuationSeparator" w:id="0">
    <w:p w14:paraId="71EFFE7B" w14:textId="77777777" w:rsidR="004F3A5B" w:rsidRDefault="004F3A5B" w:rsidP="00D8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B0C73" w14:textId="73464D19" w:rsidR="00DC1329" w:rsidRDefault="00C35D0B">
    <w:pPr>
      <w:pStyle w:val="Footer"/>
    </w:pPr>
    <w:r>
      <w:rPr>
        <w:noProof/>
      </w:rPr>
      <w:drawing>
        <wp:anchor distT="0" distB="0" distL="114300" distR="114300" simplePos="0" relativeHeight="251659776" behindDoc="0" locked="0" layoutInCell="1" allowOverlap="1" wp14:anchorId="79D4CCDE" wp14:editId="15449205">
          <wp:simplePos x="0" y="0"/>
          <wp:positionH relativeFrom="column">
            <wp:posOffset>-599440</wp:posOffset>
          </wp:positionH>
          <wp:positionV relativeFrom="paragraph">
            <wp:posOffset>209550</wp:posOffset>
          </wp:positionV>
          <wp:extent cx="86360" cy="86360"/>
          <wp:effectExtent l="0" t="0" r="8890" b="8890"/>
          <wp:wrapNone/>
          <wp:docPr id="103" name="Picture 82" descr="icon%20png/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con%20png/ur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9CAE9A1" wp14:editId="0723889D">
          <wp:simplePos x="0" y="0"/>
          <wp:positionH relativeFrom="column">
            <wp:posOffset>-594360</wp:posOffset>
          </wp:positionH>
          <wp:positionV relativeFrom="paragraph">
            <wp:posOffset>-13335</wp:posOffset>
          </wp:positionV>
          <wp:extent cx="86360" cy="86360"/>
          <wp:effectExtent l="0" t="0" r="8890" b="8890"/>
          <wp:wrapNone/>
          <wp:docPr id="104" name="Picture 81" descr="icon%20png/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con%20png/pho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2EBDA" w14:textId="77777777" w:rsidR="004F3A5B" w:rsidRDefault="004F3A5B" w:rsidP="00D84EB2">
      <w:r>
        <w:separator/>
      </w:r>
    </w:p>
  </w:footnote>
  <w:footnote w:type="continuationSeparator" w:id="0">
    <w:p w14:paraId="137C6FF1" w14:textId="77777777" w:rsidR="004F3A5B" w:rsidRDefault="004F3A5B" w:rsidP="00D8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12AD" w14:textId="1B4CFB02" w:rsidR="003F0790" w:rsidRDefault="00B82576">
    <w:pPr>
      <w:pStyle w:val="Header"/>
    </w:pPr>
    <w:r>
      <w:rPr>
        <w:noProof/>
      </w:rPr>
      <w:drawing>
        <wp:anchor distT="0" distB="0" distL="114300" distR="114300" simplePos="0" relativeHeight="251660800" behindDoc="0" locked="0" layoutInCell="1" allowOverlap="1" wp14:anchorId="07821012" wp14:editId="23AF284E">
          <wp:simplePos x="0" y="0"/>
          <wp:positionH relativeFrom="column">
            <wp:posOffset>5525770</wp:posOffset>
          </wp:positionH>
          <wp:positionV relativeFrom="paragraph">
            <wp:posOffset>-109855</wp:posOffset>
          </wp:positionV>
          <wp:extent cx="935355" cy="935355"/>
          <wp:effectExtent l="0" t="0" r="4445" b="4445"/>
          <wp:wrapNone/>
          <wp:docPr id="99" name="Picture 1" descr="../jpg/state%20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state%20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935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11AA00CB" wp14:editId="41ED3806">
          <wp:simplePos x="0" y="0"/>
          <wp:positionH relativeFrom="column">
            <wp:posOffset>-909955</wp:posOffset>
          </wp:positionH>
          <wp:positionV relativeFrom="paragraph">
            <wp:posOffset>7693025</wp:posOffset>
          </wp:positionV>
          <wp:extent cx="7767955" cy="1906270"/>
          <wp:effectExtent l="0" t="0" r="0" b="0"/>
          <wp:wrapNone/>
          <wp:docPr id="100" name="Picture 78" descr="/Volumes/Creative-2/Creative A-M/DRED dept of recreation and tourism/DTTD2223_18 logo guidelines/stationery/jpg/LH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Volumes/Creative-2/Creative A-M/DRED dept of recreation and tourism/DTTD2223_18 logo guidelines/stationery/jpg/LH_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955" cy="1906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448B1492" wp14:editId="26A10F70">
              <wp:simplePos x="0" y="0"/>
              <wp:positionH relativeFrom="column">
                <wp:posOffset>-464820</wp:posOffset>
              </wp:positionH>
              <wp:positionV relativeFrom="paragraph">
                <wp:posOffset>8569960</wp:posOffset>
              </wp:positionV>
              <wp:extent cx="2646680" cy="99949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646680" cy="999490"/>
                      </a:xfrm>
                      <a:prstGeom prst="rect">
                        <a:avLst/>
                      </a:prstGeom>
                      <a:noFill/>
                      <a:ln>
                        <a:noFill/>
                      </a:ln>
                      <a:effectLst/>
                    </wps:spPr>
                    <wps:txbx>
                      <w:txbxContent>
                        <w:p w14:paraId="4DBF39F4" w14:textId="1A4F0EE9" w:rsidR="003F0790" w:rsidRPr="002F582A" w:rsidRDefault="009F0D6A" w:rsidP="003F0790">
                          <w:pPr>
                            <w:spacing w:line="220" w:lineRule="exact"/>
                            <w:rPr>
                              <w:rFonts w:ascii="Arial" w:hAnsi="Arial" w:cs="Arial"/>
                              <w:color w:val="FFFFFF"/>
                              <w:sz w:val="18"/>
                              <w:szCs w:val="18"/>
                            </w:rPr>
                          </w:pPr>
                          <w:r>
                            <w:rPr>
                              <w:rFonts w:ascii="Arial" w:hAnsi="Arial" w:cs="Arial"/>
                              <w:color w:val="FFFFFF"/>
                              <w:sz w:val="18"/>
                              <w:szCs w:val="18"/>
                            </w:rPr>
                            <w:t>100 North</w:t>
                          </w:r>
                          <w:r w:rsidR="00E35CFE">
                            <w:rPr>
                              <w:rFonts w:ascii="Arial" w:hAnsi="Arial" w:cs="Arial"/>
                              <w:color w:val="FFFFFF"/>
                              <w:sz w:val="18"/>
                              <w:szCs w:val="18"/>
                            </w:rPr>
                            <w:t xml:space="preserve"> Main Street, Suite 100</w:t>
                          </w:r>
                        </w:p>
                        <w:p w14:paraId="3C1F1BE2" w14:textId="77777777" w:rsidR="003F0790" w:rsidRPr="002F582A" w:rsidRDefault="003F0790" w:rsidP="003F0790">
                          <w:pPr>
                            <w:spacing w:after="100" w:line="220" w:lineRule="exact"/>
                            <w:rPr>
                              <w:rFonts w:ascii="Arial" w:hAnsi="Arial" w:cs="Arial"/>
                              <w:color w:val="FFFFFF"/>
                              <w:sz w:val="18"/>
                              <w:szCs w:val="18"/>
                            </w:rPr>
                          </w:pPr>
                          <w:r w:rsidRPr="002F582A">
                            <w:rPr>
                              <w:rFonts w:ascii="Arial" w:hAnsi="Arial" w:cs="Arial"/>
                              <w:color w:val="FFFFFF"/>
                              <w:sz w:val="18"/>
                              <w:szCs w:val="18"/>
                            </w:rPr>
                            <w:t>Concord, New Hampshire 03301</w:t>
                          </w:r>
                        </w:p>
                        <w:p w14:paraId="107D8991" w14:textId="77777777" w:rsidR="003F0790" w:rsidRPr="002F582A" w:rsidRDefault="003F0790" w:rsidP="003F0790">
                          <w:pPr>
                            <w:spacing w:after="100" w:line="220" w:lineRule="exact"/>
                            <w:rPr>
                              <w:rFonts w:ascii="Arial" w:hAnsi="Arial" w:cs="Arial"/>
                              <w:color w:val="FFFFFF"/>
                              <w:sz w:val="18"/>
                              <w:szCs w:val="18"/>
                            </w:rPr>
                          </w:pPr>
                          <w:r w:rsidRPr="002F582A">
                            <w:rPr>
                              <w:rFonts w:ascii="Arial" w:hAnsi="Arial" w:cs="Arial"/>
                              <w:color w:val="FFFFFF"/>
                              <w:sz w:val="18"/>
                              <w:szCs w:val="18"/>
                            </w:rPr>
                            <w:t>603.271.2341</w:t>
                          </w:r>
                        </w:p>
                        <w:p w14:paraId="3B1338B2" w14:textId="77777777" w:rsidR="003F0790" w:rsidRPr="002F582A" w:rsidRDefault="003F0790" w:rsidP="003F0790">
                          <w:pPr>
                            <w:spacing w:line="220" w:lineRule="exact"/>
                            <w:rPr>
                              <w:rFonts w:ascii="Arial" w:hAnsi="Arial" w:cs="Arial"/>
                              <w:color w:val="FFFFFF"/>
                              <w:sz w:val="18"/>
                              <w:szCs w:val="18"/>
                            </w:rPr>
                          </w:pPr>
                          <w:r w:rsidRPr="002F582A">
                            <w:rPr>
                              <w:rFonts w:ascii="Arial" w:hAnsi="Arial" w:cs="Arial"/>
                              <w:color w:val="FFFFFF"/>
                              <w:sz w:val="18"/>
                              <w:szCs w:val="18"/>
                            </w:rPr>
                            <w:t>visitnh.gov    nheconomy.com    choosenh.com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B1492" id="_x0000_t202" coordsize="21600,21600" o:spt="202" path="m,l,21600r21600,l21600,xe">
              <v:stroke joinstyle="miter"/>
              <v:path gradientshapeok="t" o:connecttype="rect"/>
            </v:shapetype>
            <v:shape id="Text Box 32" o:spid="_x0000_s1026" type="#_x0000_t202" style="position:absolute;margin-left:-36.6pt;margin-top:674.8pt;width:208.4pt;height:7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" filled="f" stroked="f">
              <v:textbox inset="0,0,0,0">
                <w:txbxContent>
                  <w:p w14:paraId="4DBF39F4" w14:textId="1A4F0EE9" w:rsidR="003F0790" w:rsidRPr="002F582A" w:rsidRDefault="009F0D6A" w:rsidP="003F0790">
                    <w:pPr>
                      <w:spacing w:line="220" w:lineRule="exact"/>
                      <w:rPr>
                        <w:rFonts w:ascii="Arial" w:hAnsi="Arial" w:cs="Arial"/>
                        <w:color w:val="FFFFFF"/>
                        <w:sz w:val="18"/>
                        <w:szCs w:val="18"/>
                      </w:rPr>
                    </w:pPr>
                    <w:r>
                      <w:rPr>
                        <w:rFonts w:ascii="Arial" w:hAnsi="Arial" w:cs="Arial"/>
                        <w:color w:val="FFFFFF"/>
                        <w:sz w:val="18"/>
                        <w:szCs w:val="18"/>
                      </w:rPr>
                      <w:t>100 North</w:t>
                    </w:r>
                    <w:r w:rsidR="00E35CFE">
                      <w:rPr>
                        <w:rFonts w:ascii="Arial" w:hAnsi="Arial" w:cs="Arial"/>
                        <w:color w:val="FFFFFF"/>
                        <w:sz w:val="18"/>
                        <w:szCs w:val="18"/>
                      </w:rPr>
                      <w:t xml:space="preserve"> Main Street, Suite 100</w:t>
                    </w:r>
                  </w:p>
                  <w:p w14:paraId="3C1F1BE2" w14:textId="77777777" w:rsidR="003F0790" w:rsidRPr="002F582A" w:rsidRDefault="003F0790" w:rsidP="003F0790">
                    <w:pPr>
                      <w:spacing w:after="100" w:line="220" w:lineRule="exact"/>
                      <w:rPr>
                        <w:rFonts w:ascii="Arial" w:hAnsi="Arial" w:cs="Arial"/>
                        <w:color w:val="FFFFFF"/>
                        <w:sz w:val="18"/>
                        <w:szCs w:val="18"/>
                      </w:rPr>
                    </w:pPr>
                    <w:r w:rsidRPr="002F582A">
                      <w:rPr>
                        <w:rFonts w:ascii="Arial" w:hAnsi="Arial" w:cs="Arial"/>
                        <w:color w:val="FFFFFF"/>
                        <w:sz w:val="18"/>
                        <w:szCs w:val="18"/>
                      </w:rPr>
                      <w:t>Concord, New Hampshire 03301</w:t>
                    </w:r>
                  </w:p>
                  <w:p w14:paraId="107D8991" w14:textId="77777777" w:rsidR="003F0790" w:rsidRPr="002F582A" w:rsidRDefault="003F0790" w:rsidP="003F0790">
                    <w:pPr>
                      <w:spacing w:after="100" w:line="220" w:lineRule="exact"/>
                      <w:rPr>
                        <w:rFonts w:ascii="Arial" w:hAnsi="Arial" w:cs="Arial"/>
                        <w:color w:val="FFFFFF"/>
                        <w:sz w:val="18"/>
                        <w:szCs w:val="18"/>
                      </w:rPr>
                    </w:pPr>
                    <w:r w:rsidRPr="002F582A">
                      <w:rPr>
                        <w:rFonts w:ascii="Arial" w:hAnsi="Arial" w:cs="Arial"/>
                        <w:color w:val="FFFFFF"/>
                        <w:sz w:val="18"/>
                        <w:szCs w:val="18"/>
                      </w:rPr>
                      <w:t>603.271.2341</w:t>
                    </w:r>
                  </w:p>
                  <w:p w14:paraId="3B1338B2" w14:textId="77777777" w:rsidR="003F0790" w:rsidRPr="002F582A" w:rsidRDefault="003F0790" w:rsidP="003F0790">
                    <w:pPr>
                      <w:spacing w:line="220" w:lineRule="exact"/>
                      <w:rPr>
                        <w:rFonts w:ascii="Arial" w:hAnsi="Arial" w:cs="Arial"/>
                        <w:color w:val="FFFFFF"/>
                        <w:sz w:val="18"/>
                        <w:szCs w:val="18"/>
                      </w:rPr>
                    </w:pPr>
                    <w:r w:rsidRPr="002F582A">
                      <w:rPr>
                        <w:rFonts w:ascii="Arial" w:hAnsi="Arial" w:cs="Arial"/>
                        <w:color w:val="FFFFFF"/>
                        <w:sz w:val="18"/>
                        <w:szCs w:val="18"/>
                      </w:rPr>
                      <w:t>visitnh.gov    nheconomy.com    choosenh.com</w:t>
                    </w:r>
                  </w:p>
                </w:txbxContent>
              </v:textbox>
            </v:shape>
          </w:pict>
        </mc:Fallback>
      </mc:AlternateContent>
    </w:r>
    <w:r>
      <w:rPr>
        <w:noProof/>
      </w:rPr>
      <w:drawing>
        <wp:anchor distT="0" distB="0" distL="114300" distR="114300" simplePos="0" relativeHeight="251656704" behindDoc="0" locked="0" layoutInCell="1" allowOverlap="1" wp14:anchorId="0BDA12D5" wp14:editId="4811325F">
          <wp:simplePos x="0" y="0"/>
          <wp:positionH relativeFrom="column">
            <wp:posOffset>-434975</wp:posOffset>
          </wp:positionH>
          <wp:positionV relativeFrom="paragraph">
            <wp:posOffset>198120</wp:posOffset>
          </wp:positionV>
          <wp:extent cx="2503805" cy="319405"/>
          <wp:effectExtent l="0" t="0" r="10795" b="10795"/>
          <wp:wrapNone/>
          <wp:docPr id="101" name="Picture 79" descr="/Volumes/Creative-2/Client Logos/DRED NH Tourism/BEA logo/BEA_horz_color_600x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Volumes/Creative-2/Client Logos/DRED NH Tourism/BEA logo/BEA_horz_color_600x7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038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56C63ACE" wp14:editId="0DCAD7F1">
          <wp:simplePos x="0" y="0"/>
          <wp:positionH relativeFrom="column">
            <wp:posOffset>-599440</wp:posOffset>
          </wp:positionH>
          <wp:positionV relativeFrom="paragraph">
            <wp:posOffset>8595995</wp:posOffset>
          </wp:positionV>
          <wp:extent cx="86360" cy="86360"/>
          <wp:effectExtent l="0" t="0" r="0" b="0"/>
          <wp:wrapNone/>
          <wp:docPr id="102" name="Picture 80" descr="icon%20png/pl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con%20png/plac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7A53"/>
    <w:multiLevelType w:val="hybridMultilevel"/>
    <w:tmpl w:val="6DC80116"/>
    <w:lvl w:ilvl="0" w:tplc="A120EED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70FD6"/>
    <w:multiLevelType w:val="multilevel"/>
    <w:tmpl w:val="7550E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2E16C2"/>
    <w:multiLevelType w:val="multilevel"/>
    <w:tmpl w:val="9D64B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9462A2"/>
    <w:multiLevelType w:val="hybridMultilevel"/>
    <w:tmpl w:val="36DAB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D105B"/>
    <w:multiLevelType w:val="hybridMultilevel"/>
    <w:tmpl w:val="6AB2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E914F0"/>
    <w:multiLevelType w:val="hybridMultilevel"/>
    <w:tmpl w:val="00228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641458">
    <w:abstractNumId w:val="5"/>
  </w:num>
  <w:num w:numId="2" w16cid:durableId="663052497">
    <w:abstractNumId w:val="4"/>
  </w:num>
  <w:num w:numId="3" w16cid:durableId="58556208">
    <w:abstractNumId w:val="3"/>
  </w:num>
  <w:num w:numId="4" w16cid:durableId="2132362362">
    <w:abstractNumId w:val="0"/>
  </w:num>
  <w:num w:numId="5" w16cid:durableId="1199270977">
    <w:abstractNumId w:val="1"/>
  </w:num>
  <w:num w:numId="6" w16cid:durableId="1462919265">
    <w:abstractNumId w:val="2"/>
  </w:num>
  <w:num w:numId="7" w16cid:durableId="1732539999">
    <w:abstractNumId w:val="1"/>
  </w:num>
  <w:num w:numId="8" w16cid:durableId="411970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mailingLabels"/>
    <w:dataType w:val="textFile"/>
    <w:activeRecord w:val="-1"/>
  </w:mailMerge>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EB2"/>
    <w:rsid w:val="00006F8D"/>
    <w:rsid w:val="00021EAD"/>
    <w:rsid w:val="00023308"/>
    <w:rsid w:val="00045613"/>
    <w:rsid w:val="000544FA"/>
    <w:rsid w:val="000A7C53"/>
    <w:rsid w:val="000C3F6E"/>
    <w:rsid w:val="000C590C"/>
    <w:rsid w:val="000C782A"/>
    <w:rsid w:val="000D49BC"/>
    <w:rsid w:val="000F55C8"/>
    <w:rsid w:val="0012281A"/>
    <w:rsid w:val="00141AC0"/>
    <w:rsid w:val="00142E5A"/>
    <w:rsid w:val="00171653"/>
    <w:rsid w:val="001A0FEA"/>
    <w:rsid w:val="001B289A"/>
    <w:rsid w:val="001B52E6"/>
    <w:rsid w:val="001B6CF6"/>
    <w:rsid w:val="0024327E"/>
    <w:rsid w:val="002A5AD3"/>
    <w:rsid w:val="002E5BF7"/>
    <w:rsid w:val="002F582A"/>
    <w:rsid w:val="00307743"/>
    <w:rsid w:val="00311056"/>
    <w:rsid w:val="00366409"/>
    <w:rsid w:val="003A6F4E"/>
    <w:rsid w:val="003E0995"/>
    <w:rsid w:val="003E4C90"/>
    <w:rsid w:val="003F0790"/>
    <w:rsid w:val="003F3D54"/>
    <w:rsid w:val="00427208"/>
    <w:rsid w:val="00432C8D"/>
    <w:rsid w:val="00470887"/>
    <w:rsid w:val="004743F5"/>
    <w:rsid w:val="004A37CA"/>
    <w:rsid w:val="004B6BD1"/>
    <w:rsid w:val="004D25DD"/>
    <w:rsid w:val="004D6E2F"/>
    <w:rsid w:val="004F3A5B"/>
    <w:rsid w:val="004F5C28"/>
    <w:rsid w:val="0051002E"/>
    <w:rsid w:val="005122B0"/>
    <w:rsid w:val="00526948"/>
    <w:rsid w:val="005274D2"/>
    <w:rsid w:val="00553F9B"/>
    <w:rsid w:val="0057377E"/>
    <w:rsid w:val="0057671F"/>
    <w:rsid w:val="005803FB"/>
    <w:rsid w:val="005A62D5"/>
    <w:rsid w:val="005E31C2"/>
    <w:rsid w:val="005F16F3"/>
    <w:rsid w:val="006279AD"/>
    <w:rsid w:val="00635CB4"/>
    <w:rsid w:val="006601EC"/>
    <w:rsid w:val="006B4A49"/>
    <w:rsid w:val="007140BD"/>
    <w:rsid w:val="00746C59"/>
    <w:rsid w:val="00754448"/>
    <w:rsid w:val="00754485"/>
    <w:rsid w:val="00755F8A"/>
    <w:rsid w:val="0076183F"/>
    <w:rsid w:val="007B04FB"/>
    <w:rsid w:val="007B398A"/>
    <w:rsid w:val="007C45D1"/>
    <w:rsid w:val="007E29A5"/>
    <w:rsid w:val="007F1708"/>
    <w:rsid w:val="00842610"/>
    <w:rsid w:val="0085659E"/>
    <w:rsid w:val="008B27A2"/>
    <w:rsid w:val="008D23F7"/>
    <w:rsid w:val="008E301B"/>
    <w:rsid w:val="009136B8"/>
    <w:rsid w:val="00914C7B"/>
    <w:rsid w:val="00992F49"/>
    <w:rsid w:val="009D6892"/>
    <w:rsid w:val="009F055B"/>
    <w:rsid w:val="009F0D6A"/>
    <w:rsid w:val="009F1EAA"/>
    <w:rsid w:val="00A17132"/>
    <w:rsid w:val="00A2048B"/>
    <w:rsid w:val="00A621C4"/>
    <w:rsid w:val="00AA7091"/>
    <w:rsid w:val="00AB2F32"/>
    <w:rsid w:val="00AD7AF8"/>
    <w:rsid w:val="00AF4C04"/>
    <w:rsid w:val="00B16F5C"/>
    <w:rsid w:val="00B318C1"/>
    <w:rsid w:val="00B51F08"/>
    <w:rsid w:val="00B52EB3"/>
    <w:rsid w:val="00B760AC"/>
    <w:rsid w:val="00B82576"/>
    <w:rsid w:val="00B90215"/>
    <w:rsid w:val="00B95E1D"/>
    <w:rsid w:val="00BD3D97"/>
    <w:rsid w:val="00BD48F5"/>
    <w:rsid w:val="00BE40F0"/>
    <w:rsid w:val="00BF4975"/>
    <w:rsid w:val="00C34257"/>
    <w:rsid w:val="00C35851"/>
    <w:rsid w:val="00C35D0B"/>
    <w:rsid w:val="00C4612A"/>
    <w:rsid w:val="00C6274F"/>
    <w:rsid w:val="00C95E98"/>
    <w:rsid w:val="00C975EE"/>
    <w:rsid w:val="00CC4838"/>
    <w:rsid w:val="00CE5C12"/>
    <w:rsid w:val="00D37FE2"/>
    <w:rsid w:val="00D84EB2"/>
    <w:rsid w:val="00DC1329"/>
    <w:rsid w:val="00DC2259"/>
    <w:rsid w:val="00DE2713"/>
    <w:rsid w:val="00E001B2"/>
    <w:rsid w:val="00E047B2"/>
    <w:rsid w:val="00E1421D"/>
    <w:rsid w:val="00E2210B"/>
    <w:rsid w:val="00E23E9E"/>
    <w:rsid w:val="00E26580"/>
    <w:rsid w:val="00E33763"/>
    <w:rsid w:val="00E35CFE"/>
    <w:rsid w:val="00E650CC"/>
    <w:rsid w:val="00E718A2"/>
    <w:rsid w:val="00E8349C"/>
    <w:rsid w:val="00EC5135"/>
    <w:rsid w:val="00EC70CA"/>
    <w:rsid w:val="00EF29CE"/>
    <w:rsid w:val="00F15C43"/>
    <w:rsid w:val="00F262B0"/>
    <w:rsid w:val="00F27538"/>
    <w:rsid w:val="00F36494"/>
    <w:rsid w:val="00F428B1"/>
    <w:rsid w:val="00F73CD9"/>
    <w:rsid w:val="00F84C0E"/>
    <w:rsid w:val="00F856E8"/>
    <w:rsid w:val="00FE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578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EB2"/>
    <w:pPr>
      <w:tabs>
        <w:tab w:val="center" w:pos="4680"/>
        <w:tab w:val="right" w:pos="9360"/>
      </w:tabs>
    </w:pPr>
  </w:style>
  <w:style w:type="character" w:customStyle="1" w:styleId="HeaderChar">
    <w:name w:val="Header Char"/>
    <w:basedOn w:val="DefaultParagraphFont"/>
    <w:link w:val="Header"/>
    <w:uiPriority w:val="99"/>
    <w:rsid w:val="00D84EB2"/>
  </w:style>
  <w:style w:type="paragraph" w:styleId="Footer">
    <w:name w:val="footer"/>
    <w:basedOn w:val="Normal"/>
    <w:link w:val="FooterChar"/>
    <w:uiPriority w:val="99"/>
    <w:unhideWhenUsed/>
    <w:rsid w:val="00D84EB2"/>
    <w:pPr>
      <w:tabs>
        <w:tab w:val="center" w:pos="4680"/>
        <w:tab w:val="right" w:pos="9360"/>
      </w:tabs>
    </w:pPr>
  </w:style>
  <w:style w:type="character" w:customStyle="1" w:styleId="FooterChar">
    <w:name w:val="Footer Char"/>
    <w:basedOn w:val="DefaultParagraphFont"/>
    <w:link w:val="Footer"/>
    <w:uiPriority w:val="99"/>
    <w:rsid w:val="00D84EB2"/>
  </w:style>
  <w:style w:type="paragraph" w:styleId="NormalWeb">
    <w:name w:val="Normal (Web)"/>
    <w:basedOn w:val="Normal"/>
    <w:uiPriority w:val="99"/>
    <w:semiHidden/>
    <w:unhideWhenUsed/>
    <w:rsid w:val="00C6274F"/>
    <w:pPr>
      <w:spacing w:before="100" w:beforeAutospacing="1" w:after="100" w:afterAutospacing="1"/>
    </w:pPr>
    <w:rPr>
      <w:rFonts w:ascii="Times New Roman" w:hAnsi="Times New Roman"/>
    </w:rPr>
  </w:style>
  <w:style w:type="paragraph" w:styleId="NoSpacing">
    <w:name w:val="No Spacing"/>
    <w:uiPriority w:val="1"/>
    <w:qFormat/>
    <w:rsid w:val="00914C7B"/>
    <w:rPr>
      <w:rFonts w:asciiTheme="minorHAnsi" w:eastAsiaTheme="minorHAnsi" w:hAnsiTheme="minorHAnsi" w:cstheme="minorBidi"/>
      <w:sz w:val="22"/>
      <w:szCs w:val="22"/>
    </w:rPr>
  </w:style>
  <w:style w:type="character" w:styleId="Hyperlink">
    <w:name w:val="Hyperlink"/>
    <w:basedOn w:val="DefaultParagraphFont"/>
    <w:uiPriority w:val="99"/>
    <w:unhideWhenUsed/>
    <w:rsid w:val="000C3F6E"/>
    <w:rPr>
      <w:color w:val="0563C1" w:themeColor="hyperlink"/>
      <w:u w:val="single"/>
    </w:rPr>
  </w:style>
  <w:style w:type="paragraph" w:styleId="ListParagraph">
    <w:name w:val="List Paragraph"/>
    <w:basedOn w:val="Normal"/>
    <w:uiPriority w:val="34"/>
    <w:qFormat/>
    <w:rsid w:val="000C3F6E"/>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1421D"/>
    <w:rPr>
      <w:color w:val="605E5C"/>
      <w:shd w:val="clear" w:color="auto" w:fill="E1DFDD"/>
    </w:rPr>
  </w:style>
  <w:style w:type="table" w:styleId="TableGrid">
    <w:name w:val="Table Grid"/>
    <w:basedOn w:val="TableNormal"/>
    <w:uiPriority w:val="39"/>
    <w:rsid w:val="008E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4257"/>
    <w:rPr>
      <w:sz w:val="24"/>
      <w:szCs w:val="24"/>
    </w:rPr>
  </w:style>
  <w:style w:type="paragraph" w:styleId="EndnoteText">
    <w:name w:val="endnote text"/>
    <w:basedOn w:val="Normal"/>
    <w:link w:val="EndnoteTextChar"/>
    <w:uiPriority w:val="99"/>
    <w:semiHidden/>
    <w:unhideWhenUsed/>
    <w:rsid w:val="00E2210B"/>
    <w:rPr>
      <w:sz w:val="20"/>
      <w:szCs w:val="20"/>
    </w:rPr>
  </w:style>
  <w:style w:type="character" w:customStyle="1" w:styleId="EndnoteTextChar">
    <w:name w:val="Endnote Text Char"/>
    <w:basedOn w:val="DefaultParagraphFont"/>
    <w:link w:val="EndnoteText"/>
    <w:uiPriority w:val="99"/>
    <w:semiHidden/>
    <w:rsid w:val="00E2210B"/>
  </w:style>
  <w:style w:type="character" w:styleId="EndnoteReference">
    <w:name w:val="endnote reference"/>
    <w:basedOn w:val="DefaultParagraphFont"/>
    <w:uiPriority w:val="99"/>
    <w:semiHidden/>
    <w:unhideWhenUsed/>
    <w:rsid w:val="00E221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2948">
      <w:bodyDiv w:val="1"/>
      <w:marLeft w:val="0"/>
      <w:marRight w:val="0"/>
      <w:marTop w:val="0"/>
      <w:marBottom w:val="0"/>
      <w:divBdr>
        <w:top w:val="none" w:sz="0" w:space="0" w:color="auto"/>
        <w:left w:val="none" w:sz="0" w:space="0" w:color="auto"/>
        <w:bottom w:val="none" w:sz="0" w:space="0" w:color="auto"/>
        <w:right w:val="none" w:sz="0" w:space="0" w:color="auto"/>
      </w:divBdr>
    </w:div>
    <w:div w:id="178157944">
      <w:bodyDiv w:val="1"/>
      <w:marLeft w:val="0"/>
      <w:marRight w:val="0"/>
      <w:marTop w:val="0"/>
      <w:marBottom w:val="0"/>
      <w:divBdr>
        <w:top w:val="none" w:sz="0" w:space="0" w:color="auto"/>
        <w:left w:val="none" w:sz="0" w:space="0" w:color="auto"/>
        <w:bottom w:val="none" w:sz="0" w:space="0" w:color="auto"/>
        <w:right w:val="none" w:sz="0" w:space="0" w:color="auto"/>
      </w:divBdr>
    </w:div>
    <w:div w:id="386271012">
      <w:bodyDiv w:val="1"/>
      <w:marLeft w:val="0"/>
      <w:marRight w:val="0"/>
      <w:marTop w:val="0"/>
      <w:marBottom w:val="0"/>
      <w:divBdr>
        <w:top w:val="none" w:sz="0" w:space="0" w:color="auto"/>
        <w:left w:val="none" w:sz="0" w:space="0" w:color="auto"/>
        <w:bottom w:val="none" w:sz="0" w:space="0" w:color="auto"/>
        <w:right w:val="none" w:sz="0" w:space="0" w:color="auto"/>
      </w:divBdr>
    </w:div>
    <w:div w:id="541214376">
      <w:bodyDiv w:val="1"/>
      <w:marLeft w:val="0"/>
      <w:marRight w:val="0"/>
      <w:marTop w:val="0"/>
      <w:marBottom w:val="0"/>
      <w:divBdr>
        <w:top w:val="none" w:sz="0" w:space="0" w:color="auto"/>
        <w:left w:val="none" w:sz="0" w:space="0" w:color="auto"/>
        <w:bottom w:val="none" w:sz="0" w:space="0" w:color="auto"/>
        <w:right w:val="none" w:sz="0" w:space="0" w:color="auto"/>
      </w:divBdr>
    </w:div>
    <w:div w:id="777604955">
      <w:bodyDiv w:val="1"/>
      <w:marLeft w:val="0"/>
      <w:marRight w:val="0"/>
      <w:marTop w:val="0"/>
      <w:marBottom w:val="0"/>
      <w:divBdr>
        <w:top w:val="none" w:sz="0" w:space="0" w:color="auto"/>
        <w:left w:val="none" w:sz="0" w:space="0" w:color="auto"/>
        <w:bottom w:val="none" w:sz="0" w:space="0" w:color="auto"/>
        <w:right w:val="none" w:sz="0" w:space="0" w:color="auto"/>
      </w:divBdr>
    </w:div>
    <w:div w:id="1018703018">
      <w:bodyDiv w:val="1"/>
      <w:marLeft w:val="0"/>
      <w:marRight w:val="0"/>
      <w:marTop w:val="0"/>
      <w:marBottom w:val="0"/>
      <w:divBdr>
        <w:top w:val="none" w:sz="0" w:space="0" w:color="auto"/>
        <w:left w:val="none" w:sz="0" w:space="0" w:color="auto"/>
        <w:bottom w:val="none" w:sz="0" w:space="0" w:color="auto"/>
        <w:right w:val="none" w:sz="0" w:space="0" w:color="auto"/>
      </w:divBdr>
    </w:div>
    <w:div w:id="1059591950">
      <w:bodyDiv w:val="1"/>
      <w:marLeft w:val="0"/>
      <w:marRight w:val="0"/>
      <w:marTop w:val="0"/>
      <w:marBottom w:val="0"/>
      <w:divBdr>
        <w:top w:val="none" w:sz="0" w:space="0" w:color="auto"/>
        <w:left w:val="none" w:sz="0" w:space="0" w:color="auto"/>
        <w:bottom w:val="none" w:sz="0" w:space="0" w:color="auto"/>
        <w:right w:val="none" w:sz="0" w:space="0" w:color="auto"/>
      </w:divBdr>
    </w:div>
    <w:div w:id="1088423919">
      <w:bodyDiv w:val="1"/>
      <w:marLeft w:val="0"/>
      <w:marRight w:val="0"/>
      <w:marTop w:val="0"/>
      <w:marBottom w:val="0"/>
      <w:divBdr>
        <w:top w:val="none" w:sz="0" w:space="0" w:color="auto"/>
        <w:left w:val="none" w:sz="0" w:space="0" w:color="auto"/>
        <w:bottom w:val="none" w:sz="0" w:space="0" w:color="auto"/>
        <w:right w:val="none" w:sz="0" w:space="0" w:color="auto"/>
      </w:divBdr>
    </w:div>
    <w:div w:id="1247693088">
      <w:bodyDiv w:val="1"/>
      <w:marLeft w:val="0"/>
      <w:marRight w:val="0"/>
      <w:marTop w:val="0"/>
      <w:marBottom w:val="0"/>
      <w:divBdr>
        <w:top w:val="none" w:sz="0" w:space="0" w:color="auto"/>
        <w:left w:val="none" w:sz="0" w:space="0" w:color="auto"/>
        <w:bottom w:val="none" w:sz="0" w:space="0" w:color="auto"/>
        <w:right w:val="none" w:sz="0" w:space="0" w:color="auto"/>
      </w:divBdr>
    </w:div>
    <w:div w:id="1277370733">
      <w:bodyDiv w:val="1"/>
      <w:marLeft w:val="0"/>
      <w:marRight w:val="0"/>
      <w:marTop w:val="0"/>
      <w:marBottom w:val="0"/>
      <w:divBdr>
        <w:top w:val="none" w:sz="0" w:space="0" w:color="auto"/>
        <w:left w:val="none" w:sz="0" w:space="0" w:color="auto"/>
        <w:bottom w:val="none" w:sz="0" w:space="0" w:color="auto"/>
        <w:right w:val="none" w:sz="0" w:space="0" w:color="auto"/>
      </w:divBdr>
    </w:div>
    <w:div w:id="1302883968">
      <w:bodyDiv w:val="1"/>
      <w:marLeft w:val="0"/>
      <w:marRight w:val="0"/>
      <w:marTop w:val="0"/>
      <w:marBottom w:val="0"/>
      <w:divBdr>
        <w:top w:val="none" w:sz="0" w:space="0" w:color="auto"/>
        <w:left w:val="none" w:sz="0" w:space="0" w:color="auto"/>
        <w:bottom w:val="none" w:sz="0" w:space="0" w:color="auto"/>
        <w:right w:val="none" w:sz="0" w:space="0" w:color="auto"/>
      </w:divBdr>
    </w:div>
    <w:div w:id="1331568407">
      <w:bodyDiv w:val="1"/>
      <w:marLeft w:val="0"/>
      <w:marRight w:val="0"/>
      <w:marTop w:val="0"/>
      <w:marBottom w:val="0"/>
      <w:divBdr>
        <w:top w:val="none" w:sz="0" w:space="0" w:color="auto"/>
        <w:left w:val="none" w:sz="0" w:space="0" w:color="auto"/>
        <w:bottom w:val="none" w:sz="0" w:space="0" w:color="auto"/>
        <w:right w:val="none" w:sz="0" w:space="0" w:color="auto"/>
      </w:divBdr>
    </w:div>
    <w:div w:id="1457333927">
      <w:bodyDiv w:val="1"/>
      <w:marLeft w:val="0"/>
      <w:marRight w:val="0"/>
      <w:marTop w:val="0"/>
      <w:marBottom w:val="0"/>
      <w:divBdr>
        <w:top w:val="none" w:sz="0" w:space="0" w:color="auto"/>
        <w:left w:val="none" w:sz="0" w:space="0" w:color="auto"/>
        <w:bottom w:val="none" w:sz="0" w:space="0" w:color="auto"/>
        <w:right w:val="none" w:sz="0" w:space="0" w:color="auto"/>
      </w:divBdr>
    </w:div>
    <w:div w:id="1593051979">
      <w:bodyDiv w:val="1"/>
      <w:marLeft w:val="0"/>
      <w:marRight w:val="0"/>
      <w:marTop w:val="0"/>
      <w:marBottom w:val="0"/>
      <w:divBdr>
        <w:top w:val="none" w:sz="0" w:space="0" w:color="auto"/>
        <w:left w:val="none" w:sz="0" w:space="0" w:color="auto"/>
        <w:bottom w:val="none" w:sz="0" w:space="0" w:color="auto"/>
        <w:right w:val="none" w:sz="0" w:space="0" w:color="auto"/>
      </w:divBdr>
    </w:div>
    <w:div w:id="182303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80E950-1C7A-4DC4-9444-F41062B0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Topping</dc:creator>
  <cp:keywords/>
  <dc:description/>
  <cp:lastModifiedBy>Forrester, Jeanie</cp:lastModifiedBy>
  <cp:revision>2</cp:revision>
  <cp:lastPrinted>2025-01-15T16:41:00Z</cp:lastPrinted>
  <dcterms:created xsi:type="dcterms:W3CDTF">2025-03-03T15:56:00Z</dcterms:created>
  <dcterms:modified xsi:type="dcterms:W3CDTF">2025-03-03T15:56:00Z</dcterms:modified>
</cp:coreProperties>
</file>